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3468" w14:textId="77777777" w:rsidR="0025618D" w:rsidRDefault="004E25C2">
      <w:pPr>
        <w:tabs>
          <w:tab w:val="left" w:pos="6946"/>
        </w:tabs>
        <w:jc w:val="center"/>
        <w:rPr>
          <w:rFonts w:ascii="Arial" w:eastAsia="Arial" w:hAnsi="Arial" w:cs="Arial"/>
          <w:b/>
          <w:sz w:val="24"/>
          <w:szCs w:val="24"/>
        </w:rPr>
      </w:pPr>
      <w:r>
        <w:rPr>
          <w:rFonts w:ascii="Arial" w:eastAsia="Arial" w:hAnsi="Arial" w:cs="Arial"/>
          <w:b/>
          <w:sz w:val="24"/>
          <w:szCs w:val="24"/>
        </w:rPr>
        <w:t>EDITAL DE PREGÃO PRESENCIAL</w:t>
      </w:r>
    </w:p>
    <w:p w14:paraId="72943D70" w14:textId="77777777" w:rsidR="0025618D" w:rsidRDefault="0025618D">
      <w:pPr>
        <w:jc w:val="both"/>
        <w:rPr>
          <w:rFonts w:ascii="Arial" w:eastAsia="Arial" w:hAnsi="Arial" w:cs="Arial"/>
          <w:b/>
          <w:sz w:val="24"/>
          <w:szCs w:val="24"/>
        </w:rPr>
      </w:pPr>
    </w:p>
    <w:p w14:paraId="3C05F2B7" w14:textId="77777777" w:rsidR="0025618D" w:rsidRDefault="004E25C2">
      <w:pPr>
        <w:numPr>
          <w:ilvl w:val="0"/>
          <w:numId w:val="1"/>
        </w:numPr>
        <w:jc w:val="both"/>
        <w:rPr>
          <w:rFonts w:ascii="Arial" w:eastAsia="Arial" w:hAnsi="Arial" w:cs="Arial"/>
          <w:b/>
          <w:sz w:val="24"/>
          <w:szCs w:val="24"/>
        </w:rPr>
      </w:pPr>
      <w:r>
        <w:rPr>
          <w:rFonts w:ascii="Arial" w:eastAsia="Arial" w:hAnsi="Arial" w:cs="Arial"/>
          <w:b/>
          <w:sz w:val="24"/>
          <w:szCs w:val="24"/>
        </w:rPr>
        <w:t>Preâmbulo</w:t>
      </w:r>
    </w:p>
    <w:p w14:paraId="4B3D283A" w14:textId="77777777" w:rsidR="0025618D" w:rsidRDefault="0025618D">
      <w:pPr>
        <w:ind w:left="720"/>
        <w:jc w:val="both"/>
        <w:rPr>
          <w:rFonts w:ascii="Arial" w:eastAsia="Arial" w:hAnsi="Arial" w:cs="Arial"/>
          <w:b/>
          <w:sz w:val="24"/>
          <w:szCs w:val="24"/>
        </w:rPr>
      </w:pPr>
    </w:p>
    <w:tbl>
      <w:tblPr>
        <w:tblStyle w:val="a"/>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25618D" w14:paraId="4E52183F" w14:textId="77777777">
        <w:tc>
          <w:tcPr>
            <w:tcW w:w="8495" w:type="dxa"/>
          </w:tcPr>
          <w:p w14:paraId="043D196F" w14:textId="77777777" w:rsidR="0025618D" w:rsidRDefault="0025618D">
            <w:pPr>
              <w:jc w:val="both"/>
              <w:rPr>
                <w:rFonts w:ascii="Arial" w:eastAsia="Arial" w:hAnsi="Arial" w:cs="Arial"/>
                <w:sz w:val="24"/>
                <w:szCs w:val="24"/>
              </w:rPr>
            </w:pPr>
          </w:p>
          <w:p w14:paraId="37055B11" w14:textId="3B9D227C" w:rsidR="0025618D" w:rsidRDefault="004E25C2">
            <w:pPr>
              <w:jc w:val="both"/>
              <w:rPr>
                <w:rFonts w:ascii="Arial" w:eastAsia="Arial" w:hAnsi="Arial" w:cs="Arial"/>
                <w:sz w:val="24"/>
                <w:szCs w:val="24"/>
              </w:rPr>
            </w:pPr>
            <w:r>
              <w:rPr>
                <w:rFonts w:ascii="Arial" w:eastAsia="Arial" w:hAnsi="Arial" w:cs="Arial"/>
                <w:sz w:val="24"/>
                <w:szCs w:val="24"/>
              </w:rPr>
              <w:t>1.1 Edital nº 0</w:t>
            </w:r>
            <w:r w:rsidR="004C5D7D">
              <w:rPr>
                <w:rFonts w:ascii="Arial" w:eastAsia="Arial" w:hAnsi="Arial" w:cs="Arial"/>
                <w:sz w:val="24"/>
                <w:szCs w:val="24"/>
              </w:rPr>
              <w:t>2</w:t>
            </w:r>
            <w:r>
              <w:rPr>
                <w:rFonts w:ascii="Arial" w:eastAsia="Arial" w:hAnsi="Arial" w:cs="Arial"/>
                <w:sz w:val="24"/>
                <w:szCs w:val="24"/>
              </w:rPr>
              <w:t xml:space="preserve">/2022 /Processo Administrativo: </w:t>
            </w:r>
            <w:r w:rsidR="004C5D7D">
              <w:rPr>
                <w:rFonts w:ascii="Arial" w:eastAsia="Arial" w:hAnsi="Arial" w:cs="Arial"/>
                <w:sz w:val="24"/>
                <w:szCs w:val="24"/>
              </w:rPr>
              <w:t>13</w:t>
            </w:r>
            <w:r>
              <w:rPr>
                <w:rFonts w:ascii="Arial" w:eastAsia="Arial" w:hAnsi="Arial" w:cs="Arial"/>
                <w:sz w:val="24"/>
                <w:szCs w:val="24"/>
              </w:rPr>
              <w:t>/2022</w:t>
            </w:r>
          </w:p>
          <w:p w14:paraId="6383674D" w14:textId="77777777" w:rsidR="0025618D" w:rsidRDefault="0025618D">
            <w:pPr>
              <w:jc w:val="both"/>
              <w:rPr>
                <w:rFonts w:ascii="Arial" w:eastAsia="Arial" w:hAnsi="Arial" w:cs="Arial"/>
                <w:sz w:val="24"/>
                <w:szCs w:val="24"/>
              </w:rPr>
            </w:pPr>
          </w:p>
          <w:p w14:paraId="431EE3CB" w14:textId="4C289800" w:rsidR="0025618D" w:rsidRDefault="004E25C2">
            <w:pPr>
              <w:jc w:val="both"/>
              <w:rPr>
                <w:rFonts w:ascii="Arial" w:eastAsia="Arial" w:hAnsi="Arial" w:cs="Arial"/>
                <w:sz w:val="24"/>
                <w:szCs w:val="24"/>
              </w:rPr>
            </w:pPr>
            <w:r>
              <w:rPr>
                <w:rFonts w:ascii="Arial" w:eastAsia="Arial" w:hAnsi="Arial" w:cs="Arial"/>
                <w:sz w:val="24"/>
                <w:szCs w:val="24"/>
              </w:rPr>
              <w:t>1.2 Modalidade: Pregão Presencial nº 0</w:t>
            </w:r>
            <w:r w:rsidR="004C5D7D">
              <w:rPr>
                <w:rFonts w:ascii="Arial" w:eastAsia="Arial" w:hAnsi="Arial" w:cs="Arial"/>
                <w:sz w:val="24"/>
                <w:szCs w:val="24"/>
              </w:rPr>
              <w:t>2</w:t>
            </w:r>
            <w:r>
              <w:rPr>
                <w:rFonts w:ascii="Arial" w:eastAsia="Arial" w:hAnsi="Arial" w:cs="Arial"/>
                <w:sz w:val="24"/>
                <w:szCs w:val="24"/>
              </w:rPr>
              <w:t>/2022</w:t>
            </w:r>
          </w:p>
          <w:p w14:paraId="1315AF07" w14:textId="77777777" w:rsidR="0025618D" w:rsidRDefault="0025618D">
            <w:pPr>
              <w:jc w:val="both"/>
              <w:rPr>
                <w:rFonts w:ascii="Arial" w:eastAsia="Arial" w:hAnsi="Arial" w:cs="Arial"/>
                <w:sz w:val="24"/>
                <w:szCs w:val="24"/>
              </w:rPr>
            </w:pPr>
          </w:p>
          <w:p w14:paraId="41E84F92" w14:textId="5ECA6084" w:rsidR="0025618D" w:rsidRDefault="004E25C2">
            <w:pPr>
              <w:jc w:val="both"/>
              <w:rPr>
                <w:rFonts w:ascii="Arial" w:eastAsia="Arial" w:hAnsi="Arial" w:cs="Arial"/>
                <w:sz w:val="24"/>
                <w:szCs w:val="24"/>
              </w:rPr>
            </w:pPr>
            <w:r>
              <w:rPr>
                <w:rFonts w:ascii="Arial" w:eastAsia="Arial" w:hAnsi="Arial" w:cs="Arial"/>
                <w:sz w:val="24"/>
                <w:szCs w:val="24"/>
              </w:rPr>
              <w:t>1.3 Tipo: Critério de julgamento de maior desconto sobre valor</w:t>
            </w:r>
            <w:r w:rsidR="00CC35E5">
              <w:rPr>
                <w:rFonts w:ascii="Arial" w:eastAsia="Arial" w:hAnsi="Arial" w:cs="Arial"/>
                <w:sz w:val="24"/>
                <w:szCs w:val="24"/>
              </w:rPr>
              <w:t xml:space="preserve"> de bomba por litro de combustível,</w:t>
            </w:r>
            <w:r>
              <w:rPr>
                <w:rFonts w:ascii="Arial" w:eastAsia="Arial" w:hAnsi="Arial" w:cs="Arial"/>
                <w:sz w:val="24"/>
                <w:szCs w:val="24"/>
              </w:rPr>
              <w:t xml:space="preserve"> de acordo com as especificações e demais disposições do Anexo I deste edital.</w:t>
            </w:r>
          </w:p>
          <w:p w14:paraId="08417E71" w14:textId="77777777" w:rsidR="0025618D" w:rsidRDefault="0025618D">
            <w:pPr>
              <w:jc w:val="both"/>
              <w:rPr>
                <w:rFonts w:ascii="Arial" w:eastAsia="Arial" w:hAnsi="Arial" w:cs="Arial"/>
                <w:sz w:val="24"/>
                <w:szCs w:val="24"/>
              </w:rPr>
            </w:pPr>
          </w:p>
          <w:p w14:paraId="539C65D4" w14:textId="77777777" w:rsidR="0025618D" w:rsidRDefault="004E25C2">
            <w:pPr>
              <w:jc w:val="both"/>
              <w:rPr>
                <w:rFonts w:ascii="Arial" w:eastAsia="Arial" w:hAnsi="Arial" w:cs="Arial"/>
                <w:sz w:val="24"/>
                <w:szCs w:val="24"/>
              </w:rPr>
            </w:pPr>
            <w:r>
              <w:rPr>
                <w:rFonts w:ascii="Arial" w:eastAsia="Arial" w:hAnsi="Arial" w:cs="Arial"/>
                <w:sz w:val="24"/>
                <w:szCs w:val="24"/>
              </w:rPr>
              <w:t>1.4 Lei Regulamentadora: Lei Federal nº 10.520/2002, com aplicação subsidiária da Lei federal nº 8.666/93 e Lei Municipal nº 4.182/2011.</w:t>
            </w:r>
          </w:p>
          <w:p w14:paraId="31FB595F" w14:textId="77777777" w:rsidR="0025618D" w:rsidRDefault="0025618D">
            <w:pPr>
              <w:jc w:val="both"/>
              <w:rPr>
                <w:rFonts w:ascii="Arial" w:eastAsia="Arial" w:hAnsi="Arial" w:cs="Arial"/>
                <w:sz w:val="24"/>
                <w:szCs w:val="24"/>
              </w:rPr>
            </w:pPr>
          </w:p>
          <w:p w14:paraId="12A065CF" w14:textId="0D37AF8C" w:rsidR="0025618D" w:rsidRDefault="004E25C2">
            <w:pPr>
              <w:rPr>
                <w:rFonts w:ascii="Arial" w:eastAsia="Arial" w:hAnsi="Arial" w:cs="Arial"/>
                <w:b/>
                <w:sz w:val="24"/>
                <w:szCs w:val="24"/>
              </w:rPr>
            </w:pPr>
            <w:r>
              <w:rPr>
                <w:rFonts w:ascii="Arial" w:eastAsia="Arial" w:hAnsi="Arial" w:cs="Arial"/>
                <w:sz w:val="24"/>
                <w:szCs w:val="24"/>
              </w:rPr>
              <w:t xml:space="preserve">1.5 Data da Realização: </w:t>
            </w:r>
            <w:r w:rsidR="0017537E">
              <w:rPr>
                <w:rFonts w:ascii="Arial" w:eastAsia="Arial" w:hAnsi="Arial" w:cs="Arial"/>
                <w:sz w:val="24"/>
                <w:szCs w:val="24"/>
              </w:rPr>
              <w:t>14/04/2022</w:t>
            </w:r>
            <w:r>
              <w:rPr>
                <w:rFonts w:ascii="Arial" w:eastAsia="Arial" w:hAnsi="Arial" w:cs="Arial"/>
                <w:sz w:val="24"/>
                <w:szCs w:val="24"/>
              </w:rPr>
              <w:t xml:space="preserve"> a partir das </w:t>
            </w:r>
            <w:r w:rsidR="0017537E">
              <w:rPr>
                <w:rFonts w:ascii="Arial" w:eastAsia="Arial" w:hAnsi="Arial" w:cs="Arial"/>
                <w:sz w:val="24"/>
                <w:szCs w:val="24"/>
              </w:rPr>
              <w:t>9</w:t>
            </w:r>
            <w:r>
              <w:rPr>
                <w:rFonts w:ascii="Arial" w:eastAsia="Arial" w:hAnsi="Arial" w:cs="Arial"/>
                <w:sz w:val="24"/>
                <w:szCs w:val="24"/>
              </w:rPr>
              <w:t xml:space="preserve"> horas. </w:t>
            </w:r>
          </w:p>
          <w:p w14:paraId="2E6E76F0" w14:textId="77777777" w:rsidR="0025618D" w:rsidRDefault="0025618D">
            <w:pPr>
              <w:rPr>
                <w:rFonts w:ascii="Arial" w:eastAsia="Arial" w:hAnsi="Arial" w:cs="Arial"/>
                <w:color w:val="FF0000"/>
                <w:sz w:val="24"/>
                <w:szCs w:val="24"/>
              </w:rPr>
            </w:pPr>
          </w:p>
          <w:p w14:paraId="5ED5ACA1" w14:textId="77777777" w:rsidR="0025618D" w:rsidRDefault="004E25C2">
            <w:pPr>
              <w:jc w:val="both"/>
              <w:rPr>
                <w:rFonts w:ascii="Arial" w:eastAsia="Arial" w:hAnsi="Arial" w:cs="Arial"/>
                <w:sz w:val="24"/>
                <w:szCs w:val="24"/>
              </w:rPr>
            </w:pPr>
            <w:r>
              <w:rPr>
                <w:rFonts w:ascii="Arial" w:eastAsia="Arial" w:hAnsi="Arial" w:cs="Arial"/>
                <w:sz w:val="24"/>
                <w:szCs w:val="24"/>
              </w:rPr>
              <w:t>1.6 Local: Câmara Municipal de Mococa – Praça Marechal Deodoro nº 26, Centro, Mococa/SP.</w:t>
            </w:r>
          </w:p>
          <w:p w14:paraId="464C755A" w14:textId="77777777" w:rsidR="0025618D" w:rsidRDefault="0025618D">
            <w:pPr>
              <w:jc w:val="both"/>
              <w:rPr>
                <w:rFonts w:ascii="Arial" w:eastAsia="Arial" w:hAnsi="Arial" w:cs="Arial"/>
                <w:sz w:val="24"/>
                <w:szCs w:val="24"/>
              </w:rPr>
            </w:pPr>
          </w:p>
          <w:p w14:paraId="7E3EE7DD" w14:textId="77777777" w:rsidR="0025618D" w:rsidRDefault="004E25C2">
            <w:pPr>
              <w:jc w:val="both"/>
              <w:rPr>
                <w:rFonts w:ascii="Arial" w:eastAsia="Arial" w:hAnsi="Arial" w:cs="Arial"/>
                <w:sz w:val="24"/>
                <w:szCs w:val="24"/>
              </w:rPr>
            </w:pPr>
            <w:r>
              <w:rPr>
                <w:rFonts w:ascii="Arial" w:eastAsia="Arial" w:hAnsi="Arial" w:cs="Arial"/>
                <w:sz w:val="24"/>
                <w:szCs w:val="24"/>
              </w:rPr>
              <w:t>1.7 Objeto: Fornecimento de combustível para a Câmara Municipal de Mococa, pelo prazo de 12 (doze) meses, parceladamente e conforme a necessidade, totalizando no máximo 8.000 (oito mil) litros de gasolina.</w:t>
            </w:r>
          </w:p>
        </w:tc>
      </w:tr>
    </w:tbl>
    <w:p w14:paraId="3E79189B" w14:textId="77777777" w:rsidR="0025618D" w:rsidRDefault="0025618D">
      <w:pPr>
        <w:jc w:val="both"/>
        <w:rPr>
          <w:rFonts w:ascii="Arial" w:eastAsia="Arial" w:hAnsi="Arial" w:cs="Arial"/>
          <w:sz w:val="24"/>
          <w:szCs w:val="24"/>
        </w:rPr>
      </w:pPr>
    </w:p>
    <w:p w14:paraId="46B1C57B" w14:textId="77777777" w:rsidR="0025618D" w:rsidRDefault="0025618D">
      <w:pPr>
        <w:jc w:val="both"/>
        <w:rPr>
          <w:rFonts w:ascii="Arial" w:eastAsia="Arial" w:hAnsi="Arial" w:cs="Arial"/>
          <w:sz w:val="24"/>
          <w:szCs w:val="24"/>
        </w:rPr>
      </w:pPr>
    </w:p>
    <w:p w14:paraId="2CF1CAFD" w14:textId="18B55F39" w:rsidR="0025618D" w:rsidRDefault="004E25C2">
      <w:pPr>
        <w:jc w:val="both"/>
        <w:rPr>
          <w:rFonts w:ascii="Arial" w:eastAsia="Arial" w:hAnsi="Arial" w:cs="Arial"/>
          <w:sz w:val="24"/>
          <w:szCs w:val="24"/>
        </w:rPr>
      </w:pPr>
      <w:r>
        <w:rPr>
          <w:rFonts w:ascii="Arial" w:eastAsia="Arial" w:hAnsi="Arial" w:cs="Arial"/>
          <w:sz w:val="24"/>
          <w:szCs w:val="24"/>
        </w:rPr>
        <w:t xml:space="preserve">A Senhora Elisângela Mazini Maziero Breganoli, Presidente da Câmara Municipal de Mococa, no uso de suas atribuições regimentais, torna público que se acha aberta, nesta unidade, licitação na modalidade PREGÃO PRESENCIAL, do tipo MAIOR DESCONTO </w:t>
      </w:r>
      <w:r w:rsidR="005B2506" w:rsidRPr="005B2506">
        <w:rPr>
          <w:rFonts w:ascii="Arial" w:eastAsia="Arial" w:hAnsi="Arial" w:cs="Arial"/>
          <w:sz w:val="24"/>
          <w:szCs w:val="24"/>
        </w:rPr>
        <w:t>SOBRE VALOR DE BOMBA POR LITRO DE COMBUSTÍVEL</w:t>
      </w:r>
      <w:r w:rsidR="005B2506">
        <w:rPr>
          <w:rFonts w:ascii="Arial" w:eastAsia="Arial" w:hAnsi="Arial" w:cs="Arial"/>
          <w:sz w:val="24"/>
          <w:szCs w:val="24"/>
        </w:rPr>
        <w:t xml:space="preserve"> </w:t>
      </w:r>
      <w:r>
        <w:rPr>
          <w:rFonts w:ascii="Arial" w:eastAsia="Arial" w:hAnsi="Arial" w:cs="Arial"/>
          <w:sz w:val="24"/>
          <w:szCs w:val="24"/>
        </w:rPr>
        <w:t xml:space="preserve">- Processo nº </w:t>
      </w:r>
      <w:r w:rsidR="001607AD">
        <w:rPr>
          <w:rFonts w:ascii="Arial" w:eastAsia="Arial" w:hAnsi="Arial" w:cs="Arial"/>
          <w:sz w:val="24"/>
          <w:szCs w:val="24"/>
        </w:rPr>
        <w:t>13</w:t>
      </w:r>
      <w:r>
        <w:rPr>
          <w:rFonts w:ascii="Arial" w:eastAsia="Arial" w:hAnsi="Arial" w:cs="Arial"/>
          <w:sz w:val="24"/>
          <w:szCs w:val="24"/>
        </w:rPr>
        <w:t>/2022, objetivando o fornecimento de combustível para a Câmara Municipal de Mococa, pelo prazo de 12 (doze) meses, podendo ser prorrogados de acordo com o interesse público da Administração, conforme art. 57, II, da Lei Federal nº 8.666, de 21 de junho de 1993, com fornecimento de forma parcelada, conforme a necessidade totalizando no máximo 8.000 (oito mil) litros de gasolina comum, que será regida pela Lei federal nº 10.520, de 17 de julho de 2002, aplicando-se subsidiariamente, no que couberem, as disposições da Lei Federal nº 8.666/1993 e alterações posteriores, além de demais normas regulamentares aplicáveis à espécie.</w:t>
      </w:r>
    </w:p>
    <w:p w14:paraId="53051471" w14:textId="77777777" w:rsidR="0025618D" w:rsidRDefault="0025618D">
      <w:pPr>
        <w:jc w:val="both"/>
        <w:rPr>
          <w:rFonts w:ascii="Arial" w:eastAsia="Arial" w:hAnsi="Arial" w:cs="Arial"/>
          <w:sz w:val="24"/>
          <w:szCs w:val="24"/>
        </w:rPr>
      </w:pPr>
    </w:p>
    <w:p w14:paraId="04EE064D"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As propostas deverão obedecer às especificações deste Edital e seus Anexos. Os envelopes contendo a proposta e os documentos de habilitação serão recebidos no endereço acima mencionado, na sessão pública de processamento </w:t>
      </w:r>
      <w:r>
        <w:rPr>
          <w:rFonts w:ascii="Arial" w:eastAsia="Arial" w:hAnsi="Arial" w:cs="Arial"/>
          <w:sz w:val="24"/>
          <w:szCs w:val="24"/>
        </w:rPr>
        <w:lastRenderedPageBreak/>
        <w:t>do Pregão, após o credenciamento dos interessados que se apresentarem para participar do certame.</w:t>
      </w:r>
    </w:p>
    <w:p w14:paraId="3A7463E2" w14:textId="77777777" w:rsidR="0025618D" w:rsidRDefault="0025618D">
      <w:pPr>
        <w:jc w:val="both"/>
        <w:rPr>
          <w:rFonts w:ascii="Arial" w:eastAsia="Arial" w:hAnsi="Arial" w:cs="Arial"/>
          <w:sz w:val="24"/>
          <w:szCs w:val="24"/>
        </w:rPr>
      </w:pPr>
    </w:p>
    <w:p w14:paraId="1E289983" w14:textId="68A4C2E0" w:rsidR="0025618D" w:rsidRDefault="004E25C2">
      <w:pPr>
        <w:jc w:val="both"/>
        <w:rPr>
          <w:rFonts w:ascii="Arial" w:eastAsia="Arial" w:hAnsi="Arial" w:cs="Arial"/>
          <w:sz w:val="24"/>
          <w:szCs w:val="24"/>
        </w:rPr>
      </w:pPr>
      <w:r>
        <w:rPr>
          <w:rFonts w:ascii="Arial" w:eastAsia="Arial" w:hAnsi="Arial" w:cs="Arial"/>
          <w:sz w:val="24"/>
          <w:szCs w:val="24"/>
        </w:rPr>
        <w:t xml:space="preserve">A sessão de processamento do Pregão será realizada na Câmara Municipal de Mococa, sita na Praça Marechal Deodoro nº 26, Centro, iniciando-se no dia </w:t>
      </w:r>
      <w:r w:rsidR="00A67921">
        <w:rPr>
          <w:rFonts w:ascii="Arial" w:eastAsia="Arial" w:hAnsi="Arial" w:cs="Arial"/>
          <w:sz w:val="24"/>
          <w:szCs w:val="24"/>
        </w:rPr>
        <w:t>14</w:t>
      </w:r>
      <w:r>
        <w:rPr>
          <w:rFonts w:ascii="Arial" w:eastAsia="Arial" w:hAnsi="Arial" w:cs="Arial"/>
          <w:sz w:val="24"/>
          <w:szCs w:val="24"/>
        </w:rPr>
        <w:t xml:space="preserve"> de </w:t>
      </w:r>
      <w:r w:rsidR="00A67921">
        <w:rPr>
          <w:rFonts w:ascii="Arial" w:eastAsia="Arial" w:hAnsi="Arial" w:cs="Arial"/>
          <w:sz w:val="24"/>
          <w:szCs w:val="24"/>
        </w:rPr>
        <w:t>abril</w:t>
      </w:r>
      <w:r>
        <w:rPr>
          <w:rFonts w:ascii="Arial" w:eastAsia="Arial" w:hAnsi="Arial" w:cs="Arial"/>
          <w:sz w:val="24"/>
          <w:szCs w:val="24"/>
        </w:rPr>
        <w:t xml:space="preserve"> de 2022, às </w:t>
      </w:r>
      <w:r w:rsidR="00A67921">
        <w:rPr>
          <w:rFonts w:ascii="Arial" w:eastAsia="Arial" w:hAnsi="Arial" w:cs="Arial"/>
          <w:sz w:val="24"/>
          <w:szCs w:val="24"/>
        </w:rPr>
        <w:t>9</w:t>
      </w:r>
      <w:r>
        <w:rPr>
          <w:rFonts w:ascii="Arial" w:eastAsia="Arial" w:hAnsi="Arial" w:cs="Arial"/>
          <w:sz w:val="24"/>
          <w:szCs w:val="24"/>
        </w:rPr>
        <w:t xml:space="preserve"> horas e será conduzida pelo Pregoeiro com o auxílio da Equipe de Apoio, designados nos autos do processo em epígrafe.</w:t>
      </w:r>
    </w:p>
    <w:p w14:paraId="16960A36" w14:textId="77777777" w:rsidR="0025618D" w:rsidRDefault="0025618D">
      <w:pPr>
        <w:jc w:val="both"/>
        <w:rPr>
          <w:rFonts w:ascii="Arial" w:eastAsia="Arial" w:hAnsi="Arial" w:cs="Arial"/>
          <w:sz w:val="24"/>
          <w:szCs w:val="24"/>
        </w:rPr>
      </w:pPr>
    </w:p>
    <w:p w14:paraId="1512885F" w14:textId="5CEE418E" w:rsidR="0025618D" w:rsidRDefault="004E25C2">
      <w:pPr>
        <w:jc w:val="both"/>
        <w:rPr>
          <w:rFonts w:ascii="Arial" w:eastAsia="Arial" w:hAnsi="Arial" w:cs="Arial"/>
          <w:sz w:val="24"/>
          <w:szCs w:val="24"/>
        </w:rPr>
      </w:pPr>
      <w:r>
        <w:rPr>
          <w:rFonts w:ascii="Arial" w:eastAsia="Arial" w:hAnsi="Arial" w:cs="Arial"/>
          <w:b/>
          <w:sz w:val="24"/>
          <w:szCs w:val="24"/>
        </w:rPr>
        <w:t>CREDENCIAMENTO:</w:t>
      </w:r>
      <w:r>
        <w:rPr>
          <w:rFonts w:ascii="Arial" w:eastAsia="Arial" w:hAnsi="Arial" w:cs="Arial"/>
          <w:sz w:val="24"/>
          <w:szCs w:val="24"/>
        </w:rPr>
        <w:t xml:space="preserve"> às </w:t>
      </w:r>
      <w:r w:rsidR="00A67921">
        <w:rPr>
          <w:rFonts w:ascii="Arial" w:eastAsia="Arial" w:hAnsi="Arial" w:cs="Arial"/>
          <w:sz w:val="24"/>
          <w:szCs w:val="24"/>
        </w:rPr>
        <w:t>9</w:t>
      </w:r>
      <w:r>
        <w:rPr>
          <w:rFonts w:ascii="Arial" w:eastAsia="Arial" w:hAnsi="Arial" w:cs="Arial"/>
          <w:sz w:val="24"/>
          <w:szCs w:val="24"/>
        </w:rPr>
        <w:t xml:space="preserve">h00min do dia </w:t>
      </w:r>
      <w:r w:rsidR="00A67921">
        <w:rPr>
          <w:rFonts w:ascii="Arial" w:eastAsia="Arial" w:hAnsi="Arial" w:cs="Arial"/>
          <w:sz w:val="24"/>
          <w:szCs w:val="24"/>
        </w:rPr>
        <w:t>14</w:t>
      </w:r>
      <w:r>
        <w:rPr>
          <w:rFonts w:ascii="Arial" w:eastAsia="Arial" w:hAnsi="Arial" w:cs="Arial"/>
          <w:sz w:val="24"/>
          <w:szCs w:val="24"/>
        </w:rPr>
        <w:t xml:space="preserve"> de </w:t>
      </w:r>
      <w:r w:rsidR="00A67921">
        <w:rPr>
          <w:rFonts w:ascii="Arial" w:eastAsia="Arial" w:hAnsi="Arial" w:cs="Arial"/>
          <w:sz w:val="24"/>
          <w:szCs w:val="24"/>
        </w:rPr>
        <w:t>abril</w:t>
      </w:r>
      <w:r>
        <w:rPr>
          <w:rFonts w:ascii="Arial" w:eastAsia="Arial" w:hAnsi="Arial" w:cs="Arial"/>
          <w:sz w:val="24"/>
          <w:szCs w:val="24"/>
        </w:rPr>
        <w:t xml:space="preserve"> de 2022.</w:t>
      </w:r>
      <w:r>
        <w:rPr>
          <w:rFonts w:ascii="Arial" w:eastAsia="Arial" w:hAnsi="Arial" w:cs="Arial"/>
          <w:sz w:val="24"/>
          <w:szCs w:val="24"/>
        </w:rPr>
        <w:br/>
      </w:r>
      <w:r>
        <w:rPr>
          <w:rFonts w:ascii="Arial" w:eastAsia="Arial" w:hAnsi="Arial" w:cs="Arial"/>
          <w:b/>
          <w:sz w:val="24"/>
          <w:szCs w:val="24"/>
        </w:rPr>
        <w:t>INÍCIO DA SESSÃO PÚBLICA:</w:t>
      </w:r>
      <w:r>
        <w:rPr>
          <w:rFonts w:ascii="Arial" w:eastAsia="Arial" w:hAnsi="Arial" w:cs="Arial"/>
          <w:sz w:val="24"/>
          <w:szCs w:val="24"/>
        </w:rPr>
        <w:t xml:space="preserve"> </w:t>
      </w:r>
      <w:r w:rsidR="00A67921">
        <w:rPr>
          <w:rFonts w:ascii="Arial" w:eastAsia="Arial" w:hAnsi="Arial" w:cs="Arial"/>
          <w:sz w:val="24"/>
          <w:szCs w:val="24"/>
        </w:rPr>
        <w:t>9</w:t>
      </w:r>
      <w:r>
        <w:rPr>
          <w:rFonts w:ascii="Arial" w:eastAsia="Arial" w:hAnsi="Arial" w:cs="Arial"/>
          <w:sz w:val="24"/>
          <w:szCs w:val="24"/>
        </w:rPr>
        <w:t xml:space="preserve">h15min do dia </w:t>
      </w:r>
      <w:r w:rsidR="00A67921">
        <w:rPr>
          <w:rFonts w:ascii="Arial" w:eastAsia="Arial" w:hAnsi="Arial" w:cs="Arial"/>
          <w:sz w:val="24"/>
          <w:szCs w:val="24"/>
        </w:rPr>
        <w:t xml:space="preserve">14 de abril </w:t>
      </w:r>
      <w:r>
        <w:rPr>
          <w:rFonts w:ascii="Arial" w:eastAsia="Arial" w:hAnsi="Arial" w:cs="Arial"/>
          <w:sz w:val="24"/>
          <w:szCs w:val="24"/>
        </w:rPr>
        <w:t>de 2022.</w:t>
      </w:r>
    </w:p>
    <w:p w14:paraId="03065452" w14:textId="77777777" w:rsidR="0025618D" w:rsidRDefault="0025618D">
      <w:pPr>
        <w:jc w:val="both"/>
        <w:rPr>
          <w:rFonts w:ascii="Arial" w:eastAsia="Arial" w:hAnsi="Arial" w:cs="Arial"/>
          <w:b/>
          <w:sz w:val="24"/>
          <w:szCs w:val="24"/>
        </w:rPr>
      </w:pPr>
    </w:p>
    <w:p w14:paraId="24DD7CEC" w14:textId="77777777" w:rsidR="0025618D" w:rsidRDefault="0025618D">
      <w:pPr>
        <w:jc w:val="both"/>
        <w:rPr>
          <w:rFonts w:ascii="Arial" w:eastAsia="Arial" w:hAnsi="Arial" w:cs="Arial"/>
          <w:b/>
          <w:sz w:val="24"/>
          <w:szCs w:val="24"/>
        </w:rPr>
      </w:pPr>
    </w:p>
    <w:p w14:paraId="600E26E0"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I - DO OBJETO </w:t>
      </w:r>
    </w:p>
    <w:p w14:paraId="19F6589D" w14:textId="77777777" w:rsidR="0025618D" w:rsidRDefault="0025618D">
      <w:pPr>
        <w:jc w:val="both"/>
        <w:rPr>
          <w:rFonts w:ascii="Arial" w:eastAsia="Arial" w:hAnsi="Arial" w:cs="Arial"/>
          <w:b/>
          <w:sz w:val="24"/>
          <w:szCs w:val="24"/>
        </w:rPr>
      </w:pPr>
    </w:p>
    <w:p w14:paraId="1AB22E78" w14:textId="543E6A10" w:rsidR="0025618D" w:rsidRDefault="004E25C2">
      <w:pPr>
        <w:jc w:val="both"/>
        <w:rPr>
          <w:rFonts w:ascii="Arial" w:eastAsia="Arial" w:hAnsi="Arial" w:cs="Arial"/>
          <w:b/>
          <w:sz w:val="24"/>
          <w:szCs w:val="24"/>
        </w:rPr>
      </w:pPr>
      <w:r>
        <w:rPr>
          <w:rFonts w:ascii="Arial" w:eastAsia="Arial" w:hAnsi="Arial" w:cs="Arial"/>
          <w:sz w:val="24"/>
          <w:szCs w:val="24"/>
        </w:rPr>
        <w:t xml:space="preserve">O objeto do presente Pregão Presencial é a contratação de empresa especializada para fornecimento parcelado e contínuo de combustível, do tipo gasolina comum, para abastecimento do veículo oficial da Câmara Municipal de Mococa, conforme especificações detalhadas no Termo de Referência, constante no Anexo I deste Edital. Critério de Julgamento: </w:t>
      </w:r>
      <w:r w:rsidR="00A67921" w:rsidRPr="00A67921">
        <w:rPr>
          <w:rFonts w:ascii="Arial" w:eastAsia="Arial" w:hAnsi="Arial" w:cs="Arial"/>
          <w:b/>
          <w:sz w:val="24"/>
          <w:szCs w:val="24"/>
        </w:rPr>
        <w:t>MAIOR DESCONTO SOBRE O VALOR PRATICADO EM BOMBA.</w:t>
      </w:r>
    </w:p>
    <w:p w14:paraId="40AD643F" w14:textId="77777777" w:rsidR="0025618D" w:rsidRDefault="0025618D">
      <w:pPr>
        <w:jc w:val="both"/>
        <w:rPr>
          <w:rFonts w:ascii="Arial" w:eastAsia="Arial" w:hAnsi="Arial" w:cs="Arial"/>
          <w:b/>
          <w:sz w:val="24"/>
          <w:szCs w:val="24"/>
        </w:rPr>
      </w:pPr>
    </w:p>
    <w:p w14:paraId="56EB96A2" w14:textId="77777777" w:rsidR="0025618D" w:rsidRDefault="0025618D">
      <w:pPr>
        <w:jc w:val="both"/>
        <w:rPr>
          <w:rFonts w:ascii="Arial" w:eastAsia="Arial" w:hAnsi="Arial" w:cs="Arial"/>
          <w:b/>
          <w:sz w:val="24"/>
          <w:szCs w:val="24"/>
        </w:rPr>
      </w:pPr>
    </w:p>
    <w:p w14:paraId="26FEA536" w14:textId="77777777" w:rsidR="0025618D" w:rsidRDefault="004E25C2">
      <w:pPr>
        <w:jc w:val="both"/>
        <w:rPr>
          <w:rFonts w:ascii="Arial" w:eastAsia="Arial" w:hAnsi="Arial" w:cs="Arial"/>
          <w:b/>
          <w:sz w:val="24"/>
          <w:szCs w:val="24"/>
        </w:rPr>
      </w:pPr>
      <w:r>
        <w:rPr>
          <w:rFonts w:ascii="Arial" w:eastAsia="Arial" w:hAnsi="Arial" w:cs="Arial"/>
          <w:b/>
          <w:sz w:val="24"/>
          <w:szCs w:val="24"/>
        </w:rPr>
        <w:t>II – DO VALOR ESTIMADO</w:t>
      </w:r>
    </w:p>
    <w:p w14:paraId="1214D2B9" w14:textId="77777777" w:rsidR="0025618D" w:rsidRDefault="0025618D">
      <w:pPr>
        <w:jc w:val="both"/>
        <w:rPr>
          <w:rFonts w:ascii="Arial" w:eastAsia="Arial" w:hAnsi="Arial" w:cs="Arial"/>
          <w:sz w:val="24"/>
          <w:szCs w:val="24"/>
        </w:rPr>
      </w:pPr>
    </w:p>
    <w:p w14:paraId="43E4CF56" w14:textId="427C8788" w:rsidR="0025618D" w:rsidRDefault="004E25C2">
      <w:pPr>
        <w:jc w:val="both"/>
        <w:rPr>
          <w:rFonts w:ascii="Arial" w:eastAsia="Arial" w:hAnsi="Arial" w:cs="Arial"/>
          <w:sz w:val="24"/>
          <w:szCs w:val="24"/>
        </w:rPr>
      </w:pPr>
      <w:r>
        <w:rPr>
          <w:rFonts w:ascii="Arial" w:eastAsia="Arial" w:hAnsi="Arial" w:cs="Arial"/>
          <w:sz w:val="24"/>
          <w:szCs w:val="24"/>
        </w:rPr>
        <w:t xml:space="preserve">O Valor estimado para a contratação referente ao fornecimento de no máximo 8.000 (oito mil litros) litros de combustível é de R$ </w:t>
      </w:r>
      <w:r w:rsidR="00A67921" w:rsidRPr="00A67921">
        <w:rPr>
          <w:rFonts w:ascii="Arial" w:eastAsia="Arial" w:hAnsi="Arial" w:cs="Arial"/>
          <w:sz w:val="24"/>
          <w:szCs w:val="24"/>
        </w:rPr>
        <w:t xml:space="preserve">R$ 57.432,00 </w:t>
      </w:r>
      <w:r>
        <w:rPr>
          <w:rFonts w:ascii="Arial" w:eastAsia="Arial" w:hAnsi="Arial" w:cs="Arial"/>
          <w:sz w:val="24"/>
          <w:szCs w:val="24"/>
        </w:rPr>
        <w:t>(</w:t>
      </w:r>
      <w:r>
        <w:rPr>
          <w:rFonts w:ascii="Arial" w:eastAsia="Arial" w:hAnsi="Arial" w:cs="Arial"/>
          <w:color w:val="000000"/>
          <w:sz w:val="24"/>
          <w:szCs w:val="24"/>
        </w:rPr>
        <w:t xml:space="preserve">cinquenta </w:t>
      </w:r>
      <w:r w:rsidR="00A67921">
        <w:rPr>
          <w:rFonts w:ascii="Arial" w:eastAsia="Arial" w:hAnsi="Arial" w:cs="Arial"/>
          <w:color w:val="000000"/>
          <w:sz w:val="24"/>
          <w:szCs w:val="24"/>
        </w:rPr>
        <w:t xml:space="preserve">e sete </w:t>
      </w:r>
      <w:r>
        <w:rPr>
          <w:rFonts w:ascii="Arial" w:eastAsia="Arial" w:hAnsi="Arial" w:cs="Arial"/>
          <w:color w:val="000000"/>
          <w:sz w:val="24"/>
          <w:szCs w:val="24"/>
        </w:rPr>
        <w:t xml:space="preserve">mil, </w:t>
      </w:r>
      <w:r w:rsidR="00A67921">
        <w:rPr>
          <w:rFonts w:ascii="Arial" w:eastAsia="Arial" w:hAnsi="Arial" w:cs="Arial"/>
          <w:color w:val="000000"/>
          <w:sz w:val="24"/>
          <w:szCs w:val="24"/>
        </w:rPr>
        <w:t>quatrocentos e trinta e dois</w:t>
      </w:r>
      <w:r>
        <w:rPr>
          <w:rFonts w:ascii="Arial" w:eastAsia="Arial" w:hAnsi="Arial" w:cs="Arial"/>
          <w:color w:val="000000"/>
          <w:sz w:val="24"/>
          <w:szCs w:val="24"/>
        </w:rPr>
        <w:t xml:space="preserve"> reais)</w:t>
      </w:r>
      <w:r>
        <w:rPr>
          <w:rFonts w:ascii="Arial" w:eastAsia="Arial" w:hAnsi="Arial" w:cs="Arial"/>
          <w:sz w:val="24"/>
          <w:szCs w:val="24"/>
        </w:rPr>
        <w:t xml:space="preserve">, considerando o Preço Médio do litro da Gasolina Comum para a cidade de Mococa, no mês de </w:t>
      </w:r>
      <w:r w:rsidR="00A67921">
        <w:rPr>
          <w:rFonts w:ascii="Arial" w:eastAsia="Arial" w:hAnsi="Arial" w:cs="Arial"/>
          <w:sz w:val="24"/>
          <w:szCs w:val="24"/>
        </w:rPr>
        <w:t>Março</w:t>
      </w:r>
      <w:r>
        <w:rPr>
          <w:rFonts w:ascii="Arial" w:eastAsia="Arial" w:hAnsi="Arial" w:cs="Arial"/>
          <w:sz w:val="24"/>
          <w:szCs w:val="24"/>
        </w:rPr>
        <w:t xml:space="preserve">/2022, de acordo com pesquisa realizada em </w:t>
      </w:r>
      <w:r w:rsidR="00A67921">
        <w:rPr>
          <w:rFonts w:ascii="Arial" w:eastAsia="Arial" w:hAnsi="Arial" w:cs="Arial"/>
          <w:sz w:val="24"/>
          <w:szCs w:val="24"/>
        </w:rPr>
        <w:t>estabelecimentos comerciais no dia 28</w:t>
      </w:r>
      <w:r>
        <w:rPr>
          <w:rFonts w:ascii="Arial" w:eastAsia="Arial" w:hAnsi="Arial" w:cs="Arial"/>
          <w:sz w:val="24"/>
          <w:szCs w:val="24"/>
        </w:rPr>
        <w:t xml:space="preserve"> de </w:t>
      </w:r>
      <w:r w:rsidR="00A67921">
        <w:rPr>
          <w:rFonts w:ascii="Arial" w:eastAsia="Arial" w:hAnsi="Arial" w:cs="Arial"/>
          <w:sz w:val="24"/>
          <w:szCs w:val="24"/>
        </w:rPr>
        <w:t>março</w:t>
      </w:r>
      <w:r>
        <w:rPr>
          <w:rFonts w:ascii="Arial" w:eastAsia="Arial" w:hAnsi="Arial" w:cs="Arial"/>
          <w:sz w:val="24"/>
          <w:szCs w:val="24"/>
        </w:rPr>
        <w:t xml:space="preserve"> de 2022.</w:t>
      </w:r>
    </w:p>
    <w:p w14:paraId="3E684007" w14:textId="07FC91C3" w:rsidR="00A67921" w:rsidRDefault="00A67921">
      <w:pPr>
        <w:jc w:val="both"/>
        <w:rPr>
          <w:rFonts w:ascii="Arial" w:eastAsia="Arial" w:hAnsi="Arial" w:cs="Arial"/>
          <w:sz w:val="24"/>
          <w:szCs w:val="24"/>
        </w:rPr>
      </w:pPr>
      <w:r w:rsidRPr="00A67921">
        <w:rPr>
          <w:rFonts w:ascii="Arial" w:eastAsia="Arial" w:hAnsi="Arial" w:cs="Arial"/>
          <w:sz w:val="24"/>
          <w:szCs w:val="24"/>
        </w:rPr>
        <w:t>Considerando as grandes oscilações que ocorrem atualmente nos preços dos combustíveis no país, a comissão decidiu que verificará os valores do litro da gasolina comum praticados nos estabelecimentos comerciais na cidade de Mococa no dia anterior ao certame para fins de formação de valor de referência.</w:t>
      </w:r>
    </w:p>
    <w:p w14:paraId="3BF2DEB3" w14:textId="77777777" w:rsidR="0025618D" w:rsidRDefault="0025618D">
      <w:pPr>
        <w:jc w:val="both"/>
        <w:rPr>
          <w:rFonts w:ascii="Arial" w:eastAsia="Arial" w:hAnsi="Arial" w:cs="Arial"/>
          <w:sz w:val="24"/>
          <w:szCs w:val="24"/>
        </w:rPr>
      </w:pPr>
    </w:p>
    <w:p w14:paraId="6F56454D" w14:textId="77777777" w:rsidR="0025618D" w:rsidRDefault="004E25C2">
      <w:pPr>
        <w:jc w:val="both"/>
        <w:rPr>
          <w:rFonts w:ascii="Arial" w:eastAsia="Arial" w:hAnsi="Arial" w:cs="Arial"/>
          <w:b/>
          <w:sz w:val="24"/>
          <w:szCs w:val="24"/>
        </w:rPr>
      </w:pPr>
      <w:r>
        <w:rPr>
          <w:rFonts w:ascii="Arial" w:eastAsia="Arial" w:hAnsi="Arial" w:cs="Arial"/>
          <w:b/>
          <w:sz w:val="24"/>
          <w:szCs w:val="24"/>
        </w:rPr>
        <w:t>III – DOS RECURSOS FINANCEIROS</w:t>
      </w:r>
    </w:p>
    <w:p w14:paraId="5BAD97BA" w14:textId="77777777" w:rsidR="0025618D" w:rsidRDefault="0025618D">
      <w:pPr>
        <w:jc w:val="both"/>
        <w:rPr>
          <w:rFonts w:ascii="Arial" w:eastAsia="Arial" w:hAnsi="Arial" w:cs="Arial"/>
          <w:sz w:val="24"/>
          <w:szCs w:val="24"/>
        </w:rPr>
      </w:pPr>
    </w:p>
    <w:p w14:paraId="2DA2A50B" w14:textId="77777777" w:rsidR="0025618D" w:rsidRDefault="004E25C2">
      <w:pPr>
        <w:jc w:val="both"/>
        <w:rPr>
          <w:rFonts w:ascii="Arial" w:eastAsia="Arial" w:hAnsi="Arial" w:cs="Arial"/>
          <w:b/>
          <w:sz w:val="24"/>
          <w:szCs w:val="24"/>
        </w:rPr>
      </w:pPr>
      <w:r>
        <w:rPr>
          <w:rFonts w:ascii="Arial" w:eastAsia="Arial" w:hAnsi="Arial" w:cs="Arial"/>
          <w:sz w:val="24"/>
          <w:szCs w:val="24"/>
        </w:rPr>
        <w:t>Os recursos financeiros serão atendidos por verbas próprias, constantes do orçamento vigente da Câmara Municipal de Mococa e codificados na Despesa sob o nº 3.3.90.30.01, sob denominação Combustíveis e Lubrificantes Automotivos.</w:t>
      </w:r>
    </w:p>
    <w:p w14:paraId="53A2751B" w14:textId="77777777" w:rsidR="0025618D" w:rsidRDefault="0025618D">
      <w:pPr>
        <w:jc w:val="both"/>
        <w:rPr>
          <w:rFonts w:ascii="Arial" w:eastAsia="Arial" w:hAnsi="Arial" w:cs="Arial"/>
          <w:b/>
          <w:sz w:val="24"/>
          <w:szCs w:val="24"/>
        </w:rPr>
      </w:pPr>
    </w:p>
    <w:p w14:paraId="1A736C0C" w14:textId="77777777" w:rsidR="0025618D" w:rsidRDefault="004E25C2">
      <w:pPr>
        <w:jc w:val="both"/>
        <w:rPr>
          <w:rFonts w:ascii="Arial" w:eastAsia="Arial" w:hAnsi="Arial" w:cs="Arial"/>
          <w:b/>
          <w:sz w:val="24"/>
          <w:szCs w:val="24"/>
        </w:rPr>
      </w:pPr>
      <w:r>
        <w:rPr>
          <w:rFonts w:ascii="Arial" w:eastAsia="Arial" w:hAnsi="Arial" w:cs="Arial"/>
          <w:b/>
          <w:sz w:val="24"/>
          <w:szCs w:val="24"/>
        </w:rPr>
        <w:t>II- DA PARTICIPAÇÃO</w:t>
      </w:r>
    </w:p>
    <w:p w14:paraId="5904B6AA" w14:textId="77777777" w:rsidR="0025618D" w:rsidRDefault="0025618D">
      <w:pPr>
        <w:jc w:val="both"/>
        <w:rPr>
          <w:rFonts w:ascii="Arial" w:eastAsia="Arial" w:hAnsi="Arial" w:cs="Arial"/>
          <w:b/>
          <w:sz w:val="24"/>
          <w:szCs w:val="24"/>
        </w:rPr>
      </w:pPr>
    </w:p>
    <w:p w14:paraId="24E07B57"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lastRenderedPageBreak/>
        <w:t>Poderão participar do certame os interessados que atenderem a todas as exigências, inclusive quanto à documentação, constantes deste edital e seus anexos.</w:t>
      </w:r>
    </w:p>
    <w:p w14:paraId="52E87B71"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Não poderão participar os interessados que se encontrem sob falência, concordata, concurso de credores, dissolução, liquidação ou em regime de consórcio, qualquer que seja sua forma de constituição, empresas estrangeiras que não funcionem no país, nem aquelas que tenham sido declaradas inidôneas para licitar ou contratar com a Administração Pública ou punidos com suspensão do direito de licitar e contratar com a Administração Pública.</w:t>
      </w:r>
    </w:p>
    <w:p w14:paraId="3BD478CA" w14:textId="77777777" w:rsidR="0025618D" w:rsidRDefault="0025618D">
      <w:pPr>
        <w:jc w:val="both"/>
        <w:rPr>
          <w:rFonts w:ascii="Arial" w:eastAsia="Arial" w:hAnsi="Arial" w:cs="Arial"/>
          <w:sz w:val="24"/>
          <w:szCs w:val="24"/>
        </w:rPr>
      </w:pPr>
    </w:p>
    <w:p w14:paraId="612AB5F2" w14:textId="77777777" w:rsidR="0025618D" w:rsidRDefault="0025618D">
      <w:pPr>
        <w:jc w:val="both"/>
        <w:rPr>
          <w:rFonts w:ascii="Arial" w:eastAsia="Arial" w:hAnsi="Arial" w:cs="Arial"/>
          <w:sz w:val="24"/>
          <w:szCs w:val="24"/>
        </w:rPr>
      </w:pPr>
    </w:p>
    <w:p w14:paraId="3E92F994" w14:textId="77777777" w:rsidR="0025618D" w:rsidRDefault="004E25C2">
      <w:pPr>
        <w:jc w:val="both"/>
        <w:rPr>
          <w:rFonts w:ascii="Arial" w:eastAsia="Arial" w:hAnsi="Arial" w:cs="Arial"/>
          <w:b/>
          <w:sz w:val="24"/>
          <w:szCs w:val="24"/>
        </w:rPr>
      </w:pPr>
      <w:r>
        <w:rPr>
          <w:rFonts w:ascii="Arial" w:eastAsia="Arial" w:hAnsi="Arial" w:cs="Arial"/>
          <w:b/>
          <w:sz w:val="24"/>
          <w:szCs w:val="24"/>
        </w:rPr>
        <w:t>III - DO CREDENCIAMENTO</w:t>
      </w:r>
    </w:p>
    <w:p w14:paraId="277D757D" w14:textId="77777777" w:rsidR="0025618D" w:rsidRDefault="0025618D">
      <w:pPr>
        <w:jc w:val="both"/>
        <w:rPr>
          <w:rFonts w:ascii="Arial" w:eastAsia="Arial" w:hAnsi="Arial" w:cs="Arial"/>
          <w:b/>
          <w:sz w:val="24"/>
          <w:szCs w:val="24"/>
        </w:rPr>
      </w:pPr>
    </w:p>
    <w:p w14:paraId="13110445" w14:textId="77777777" w:rsidR="0025618D" w:rsidRDefault="004E25C2">
      <w:pPr>
        <w:jc w:val="both"/>
        <w:rPr>
          <w:rFonts w:ascii="Arial" w:eastAsia="Arial" w:hAnsi="Arial" w:cs="Arial"/>
          <w:sz w:val="24"/>
          <w:szCs w:val="24"/>
        </w:rPr>
      </w:pPr>
      <w:r>
        <w:rPr>
          <w:rFonts w:ascii="Arial" w:eastAsia="Arial" w:hAnsi="Arial" w:cs="Arial"/>
          <w:sz w:val="24"/>
          <w:szCs w:val="24"/>
        </w:rPr>
        <w:t>No dia, hora e local estipulados no preâmbulo deste Edital, os licitantes deverão comprovar a qualidade de representante legal, apresentando documentos que lhe outorgue poderes para formular lances, negociar preços e praticar todos os atos inerentes ao certame, inclusive manifestar interesse de interpor recursos e motivá-los.</w:t>
      </w:r>
    </w:p>
    <w:p w14:paraId="0EDD85F7" w14:textId="77777777" w:rsidR="0025618D" w:rsidRDefault="0025618D">
      <w:pPr>
        <w:jc w:val="both"/>
        <w:rPr>
          <w:rFonts w:ascii="Arial" w:eastAsia="Arial" w:hAnsi="Arial" w:cs="Arial"/>
          <w:sz w:val="24"/>
          <w:szCs w:val="24"/>
        </w:rPr>
      </w:pPr>
    </w:p>
    <w:p w14:paraId="6368FF5D"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O representante legal e o procurador deverão identificar-se exibindo documento oficial de identificação que contenha foto, juntamente com o Termo de Credenciamento, constante no Anexo II deste Edital. </w:t>
      </w:r>
    </w:p>
    <w:p w14:paraId="4E197A30" w14:textId="77777777" w:rsidR="0025618D" w:rsidRDefault="0025618D">
      <w:pPr>
        <w:jc w:val="both"/>
        <w:rPr>
          <w:rFonts w:ascii="Arial" w:eastAsia="Arial" w:hAnsi="Arial" w:cs="Arial"/>
          <w:sz w:val="24"/>
          <w:szCs w:val="24"/>
        </w:rPr>
      </w:pPr>
    </w:p>
    <w:p w14:paraId="42715064" w14:textId="77777777" w:rsidR="0025618D" w:rsidRDefault="004E25C2">
      <w:pPr>
        <w:jc w:val="both"/>
        <w:rPr>
          <w:rFonts w:ascii="Arial" w:eastAsia="Arial" w:hAnsi="Arial" w:cs="Arial"/>
          <w:sz w:val="24"/>
          <w:szCs w:val="24"/>
        </w:rPr>
      </w:pPr>
      <w:r>
        <w:rPr>
          <w:rFonts w:ascii="Arial" w:eastAsia="Arial" w:hAnsi="Arial" w:cs="Arial"/>
          <w:sz w:val="24"/>
          <w:szCs w:val="24"/>
        </w:rPr>
        <w:t>Tratando-se de representante legal, deverá apresentar o contrato social, no caso de sociedade por quotas de responsabilidade limitada, o estatuto social acompanhado da ata de eleição da diretoria em exercício; no caso de sociedade por ações, ou outro instrumento de registro comercial, registrado na Junta Comercial, no qual estejam expressos seus poderes para exercer direitos e assumir obrigações em decorrência de tal investidura;</w:t>
      </w:r>
    </w:p>
    <w:p w14:paraId="1025D4B6" w14:textId="77777777" w:rsidR="0025618D" w:rsidRDefault="0025618D">
      <w:pPr>
        <w:jc w:val="both"/>
        <w:rPr>
          <w:rFonts w:ascii="Arial" w:eastAsia="Arial" w:hAnsi="Arial" w:cs="Arial"/>
          <w:sz w:val="24"/>
          <w:szCs w:val="24"/>
        </w:rPr>
      </w:pPr>
    </w:p>
    <w:p w14:paraId="165E0F6E" w14:textId="77777777" w:rsidR="0025618D" w:rsidRDefault="004E25C2">
      <w:pPr>
        <w:jc w:val="both"/>
        <w:rPr>
          <w:rFonts w:ascii="Arial" w:eastAsia="Arial" w:hAnsi="Arial" w:cs="Arial"/>
          <w:sz w:val="24"/>
          <w:szCs w:val="24"/>
        </w:rPr>
      </w:pPr>
      <w:r>
        <w:rPr>
          <w:rFonts w:ascii="Arial" w:eastAsia="Arial" w:hAnsi="Arial" w:cs="Arial"/>
          <w:sz w:val="24"/>
          <w:szCs w:val="24"/>
        </w:rPr>
        <w:t>Tratando-se de procurador, apresentar o instrumento de procuração particular, com firma reconhecida, ou pública, no qual constem poderes especiais para formular lances, negociar preço, interpor recursos e desistir de sua interposição e praticar todos os demais atos pertinentes ao certame, acompanhado do correspondente documento, dentre os indicados no item 6.2.1, que comprove poderes do mandante para a outorga.</w:t>
      </w:r>
    </w:p>
    <w:p w14:paraId="3182A31D" w14:textId="77777777" w:rsidR="0025618D" w:rsidRDefault="0025618D">
      <w:pPr>
        <w:jc w:val="both"/>
        <w:rPr>
          <w:rFonts w:ascii="Arial" w:eastAsia="Arial" w:hAnsi="Arial" w:cs="Arial"/>
          <w:sz w:val="24"/>
          <w:szCs w:val="24"/>
        </w:rPr>
      </w:pPr>
    </w:p>
    <w:p w14:paraId="7BB85331" w14:textId="77777777" w:rsidR="0025618D" w:rsidRDefault="004E25C2">
      <w:pPr>
        <w:jc w:val="both"/>
        <w:rPr>
          <w:rFonts w:ascii="Arial" w:eastAsia="Arial" w:hAnsi="Arial" w:cs="Arial"/>
          <w:sz w:val="24"/>
          <w:szCs w:val="24"/>
        </w:rPr>
      </w:pPr>
      <w:r>
        <w:rPr>
          <w:rFonts w:ascii="Arial" w:eastAsia="Arial" w:hAnsi="Arial" w:cs="Arial"/>
          <w:sz w:val="24"/>
          <w:szCs w:val="24"/>
        </w:rPr>
        <w:t>Será admitido apenas um único representante para cada licitante credenciada, sendo que cada representante somente poderá representar uma credenciada;</w:t>
      </w:r>
    </w:p>
    <w:p w14:paraId="695C7FD3" w14:textId="77777777" w:rsidR="0025618D" w:rsidRDefault="0025618D">
      <w:pPr>
        <w:jc w:val="both"/>
        <w:rPr>
          <w:rFonts w:ascii="Arial" w:eastAsia="Arial" w:hAnsi="Arial" w:cs="Arial"/>
          <w:sz w:val="24"/>
          <w:szCs w:val="24"/>
        </w:rPr>
      </w:pPr>
    </w:p>
    <w:p w14:paraId="1CA0B9C4" w14:textId="77777777" w:rsidR="0025618D" w:rsidRDefault="004E25C2">
      <w:pPr>
        <w:jc w:val="both"/>
        <w:rPr>
          <w:rFonts w:ascii="Arial" w:eastAsia="Arial" w:hAnsi="Arial" w:cs="Arial"/>
          <w:sz w:val="24"/>
          <w:szCs w:val="24"/>
        </w:rPr>
      </w:pPr>
      <w:r>
        <w:rPr>
          <w:rFonts w:ascii="Arial" w:eastAsia="Arial" w:hAnsi="Arial" w:cs="Arial"/>
          <w:sz w:val="24"/>
          <w:szCs w:val="24"/>
        </w:rPr>
        <w:t>A não apresentação do documento de credenciamento não será motivo para desclassificação ou inabilitação do licitante. Neste caso, o representante ficará apenas impedido de se manifestar e responder pela licitante durante o decorrer da Sessão Pública.</w:t>
      </w:r>
    </w:p>
    <w:p w14:paraId="5D034E32" w14:textId="77777777" w:rsidR="0025618D" w:rsidRDefault="0025618D">
      <w:pPr>
        <w:jc w:val="both"/>
        <w:rPr>
          <w:rFonts w:ascii="Arial" w:eastAsia="Arial" w:hAnsi="Arial" w:cs="Arial"/>
          <w:sz w:val="24"/>
          <w:szCs w:val="24"/>
        </w:rPr>
      </w:pPr>
    </w:p>
    <w:p w14:paraId="62DBC4A1"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Juntamente com o Termo de Credenciamento, deverão ser apresentadas:</w:t>
      </w:r>
    </w:p>
    <w:p w14:paraId="241346FB" w14:textId="77777777" w:rsidR="0025618D" w:rsidRDefault="0025618D">
      <w:pPr>
        <w:jc w:val="both"/>
        <w:rPr>
          <w:rFonts w:ascii="Arial" w:eastAsia="Arial" w:hAnsi="Arial" w:cs="Arial"/>
          <w:sz w:val="24"/>
          <w:szCs w:val="24"/>
        </w:rPr>
      </w:pPr>
    </w:p>
    <w:p w14:paraId="1296D3A4" w14:textId="77777777" w:rsidR="0025618D" w:rsidRDefault="004E25C2">
      <w:pPr>
        <w:numPr>
          <w:ilvl w:val="0"/>
          <w:numId w:val="3"/>
        </w:numPr>
        <w:jc w:val="both"/>
        <w:rPr>
          <w:rFonts w:ascii="Arial" w:eastAsia="Arial" w:hAnsi="Arial" w:cs="Arial"/>
          <w:sz w:val="24"/>
          <w:szCs w:val="24"/>
        </w:rPr>
      </w:pPr>
      <w:r>
        <w:rPr>
          <w:rFonts w:ascii="Arial" w:eastAsia="Arial" w:hAnsi="Arial" w:cs="Arial"/>
          <w:sz w:val="24"/>
          <w:szCs w:val="24"/>
        </w:rPr>
        <w:t>A Declaração de Pleno Atendimento aos Requisitos de Habilitação, conforme Modelo constante no Anexo III deste Edital;</w:t>
      </w:r>
    </w:p>
    <w:p w14:paraId="3F4206DB" w14:textId="77777777" w:rsidR="0025618D" w:rsidRDefault="0025618D">
      <w:pPr>
        <w:jc w:val="both"/>
        <w:rPr>
          <w:rFonts w:ascii="Arial" w:eastAsia="Arial" w:hAnsi="Arial" w:cs="Arial"/>
          <w:sz w:val="24"/>
          <w:szCs w:val="24"/>
        </w:rPr>
      </w:pPr>
    </w:p>
    <w:p w14:paraId="630DD5F3"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No caso de microempresas e empresas de pequeno porte, deverão declarar sua condição, visando o exercício dos direitos previstos nos artigos 42 a 45 da Lei Complementar nº 123/06, atualizada pela Lei Complementar nº 147/14, conforme Modelo de Declaração constante no Anexo IV deste Edital;</w:t>
      </w:r>
    </w:p>
    <w:p w14:paraId="24D5B5AD" w14:textId="77777777" w:rsidR="0025618D" w:rsidRDefault="0025618D">
      <w:pPr>
        <w:jc w:val="both"/>
        <w:rPr>
          <w:rFonts w:ascii="Arial" w:eastAsia="Arial" w:hAnsi="Arial" w:cs="Arial"/>
          <w:sz w:val="24"/>
          <w:szCs w:val="24"/>
        </w:rPr>
      </w:pPr>
    </w:p>
    <w:p w14:paraId="35A784FD"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A não apresentação da Declaração mencionada no item 7.3.2 indicará que a licitante optou por não utilizar os benefícios prescritos na legislação, visando o exercício de preferência.</w:t>
      </w:r>
    </w:p>
    <w:p w14:paraId="76A5C143" w14:textId="77777777" w:rsidR="0025618D" w:rsidRDefault="0025618D">
      <w:pPr>
        <w:jc w:val="both"/>
        <w:rPr>
          <w:rFonts w:ascii="Arial" w:eastAsia="Arial" w:hAnsi="Arial" w:cs="Arial"/>
          <w:sz w:val="24"/>
          <w:szCs w:val="24"/>
        </w:rPr>
      </w:pPr>
    </w:p>
    <w:p w14:paraId="4FF421FF"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Os documentos de credenciamento e as declarações serão retidos e juntados ao processo administrativo que trata do certame.</w:t>
      </w:r>
    </w:p>
    <w:p w14:paraId="63C91AD0" w14:textId="77777777" w:rsidR="0025618D" w:rsidRDefault="0025618D">
      <w:pPr>
        <w:pBdr>
          <w:top w:val="nil"/>
          <w:left w:val="nil"/>
          <w:bottom w:val="nil"/>
          <w:right w:val="nil"/>
          <w:between w:val="nil"/>
        </w:pBdr>
        <w:ind w:left="720"/>
        <w:rPr>
          <w:rFonts w:ascii="Arial" w:eastAsia="Arial" w:hAnsi="Arial" w:cs="Arial"/>
          <w:color w:val="000000"/>
          <w:sz w:val="24"/>
          <w:szCs w:val="24"/>
        </w:rPr>
      </w:pPr>
    </w:p>
    <w:p w14:paraId="35167BF9" w14:textId="77777777" w:rsidR="0025618D" w:rsidRDefault="0025618D">
      <w:pPr>
        <w:jc w:val="both"/>
        <w:rPr>
          <w:rFonts w:ascii="Arial" w:eastAsia="Arial" w:hAnsi="Arial" w:cs="Arial"/>
          <w:sz w:val="24"/>
          <w:szCs w:val="24"/>
        </w:rPr>
      </w:pPr>
    </w:p>
    <w:p w14:paraId="3A9ED434" w14:textId="77777777" w:rsidR="0025618D" w:rsidRDefault="004E25C2">
      <w:pPr>
        <w:jc w:val="both"/>
        <w:rPr>
          <w:rFonts w:ascii="Arial" w:eastAsia="Arial" w:hAnsi="Arial" w:cs="Arial"/>
          <w:b/>
          <w:sz w:val="24"/>
          <w:szCs w:val="24"/>
        </w:rPr>
      </w:pPr>
      <w:r>
        <w:rPr>
          <w:rFonts w:ascii="Arial" w:eastAsia="Arial" w:hAnsi="Arial" w:cs="Arial"/>
          <w:b/>
          <w:sz w:val="24"/>
          <w:szCs w:val="24"/>
        </w:rPr>
        <w:t>IV - DA FORMA DE APRESENTAÇÃO DA PROPOSTA E DOS DOCUMENTOS DE HABILITAÇÃO</w:t>
      </w:r>
    </w:p>
    <w:p w14:paraId="7A3F9312" w14:textId="77777777" w:rsidR="0025618D" w:rsidRDefault="0025618D">
      <w:pPr>
        <w:jc w:val="both"/>
        <w:rPr>
          <w:rFonts w:ascii="Arial" w:eastAsia="Arial" w:hAnsi="Arial" w:cs="Arial"/>
          <w:b/>
          <w:sz w:val="24"/>
          <w:szCs w:val="24"/>
        </w:rPr>
      </w:pPr>
    </w:p>
    <w:p w14:paraId="73FA24FA" w14:textId="77777777" w:rsidR="0025618D" w:rsidRDefault="004E25C2">
      <w:pPr>
        <w:jc w:val="both"/>
        <w:rPr>
          <w:rFonts w:ascii="Arial" w:eastAsia="Arial" w:hAnsi="Arial" w:cs="Arial"/>
          <w:sz w:val="24"/>
          <w:szCs w:val="24"/>
        </w:rPr>
      </w:pPr>
      <w:r>
        <w:rPr>
          <w:rFonts w:ascii="Arial" w:eastAsia="Arial" w:hAnsi="Arial" w:cs="Arial"/>
          <w:sz w:val="24"/>
          <w:szCs w:val="24"/>
        </w:rPr>
        <w:t>A proposta e os documentos para habilitação deverão ser apresentados, separadamente, em 2 (dois) envelopes fechados e indevassáveis, contendo em sua parte externa, além do nome da proponente, os seguintes dizeres:</w:t>
      </w:r>
    </w:p>
    <w:p w14:paraId="5E698C5F" w14:textId="77777777" w:rsidR="0025618D" w:rsidRDefault="0025618D">
      <w:pPr>
        <w:jc w:val="both"/>
        <w:rPr>
          <w:rFonts w:ascii="Arial" w:eastAsia="Arial" w:hAnsi="Arial" w:cs="Arial"/>
          <w:b/>
          <w:sz w:val="24"/>
          <w:szCs w:val="24"/>
        </w:rPr>
      </w:pPr>
    </w:p>
    <w:p w14:paraId="123AF49A" w14:textId="77777777" w:rsidR="0025618D" w:rsidRDefault="004E25C2">
      <w:pPr>
        <w:jc w:val="both"/>
        <w:rPr>
          <w:rFonts w:ascii="Arial" w:eastAsia="Arial" w:hAnsi="Arial" w:cs="Arial"/>
          <w:b/>
          <w:sz w:val="24"/>
          <w:szCs w:val="24"/>
        </w:rPr>
      </w:pPr>
      <w:r>
        <w:rPr>
          <w:rFonts w:ascii="Arial" w:eastAsia="Arial" w:hAnsi="Arial" w:cs="Arial"/>
          <w:b/>
          <w:sz w:val="24"/>
          <w:szCs w:val="24"/>
        </w:rPr>
        <w:t>Envelope nº 1 - Proposta</w:t>
      </w:r>
    </w:p>
    <w:p w14:paraId="7AC6747C" w14:textId="794FB08C" w:rsidR="0025618D" w:rsidRDefault="004E25C2">
      <w:pPr>
        <w:jc w:val="both"/>
        <w:rPr>
          <w:rFonts w:ascii="Arial" w:eastAsia="Arial" w:hAnsi="Arial" w:cs="Arial"/>
          <w:b/>
          <w:sz w:val="24"/>
          <w:szCs w:val="24"/>
        </w:rPr>
      </w:pPr>
      <w:r>
        <w:rPr>
          <w:rFonts w:ascii="Arial" w:eastAsia="Arial" w:hAnsi="Arial" w:cs="Arial"/>
          <w:b/>
          <w:sz w:val="24"/>
          <w:szCs w:val="24"/>
        </w:rPr>
        <w:t>Pregão nº 0</w:t>
      </w:r>
      <w:r w:rsidR="00A67921">
        <w:rPr>
          <w:rFonts w:ascii="Arial" w:eastAsia="Arial" w:hAnsi="Arial" w:cs="Arial"/>
          <w:b/>
          <w:sz w:val="24"/>
          <w:szCs w:val="24"/>
        </w:rPr>
        <w:t>2</w:t>
      </w:r>
      <w:r>
        <w:rPr>
          <w:rFonts w:ascii="Arial" w:eastAsia="Arial" w:hAnsi="Arial" w:cs="Arial"/>
          <w:b/>
          <w:sz w:val="24"/>
          <w:szCs w:val="24"/>
        </w:rPr>
        <w:t>/2022</w:t>
      </w:r>
    </w:p>
    <w:p w14:paraId="2A6FB042" w14:textId="338D0873" w:rsidR="0025618D" w:rsidRDefault="004E25C2">
      <w:pPr>
        <w:jc w:val="both"/>
        <w:rPr>
          <w:rFonts w:ascii="Arial" w:eastAsia="Arial" w:hAnsi="Arial" w:cs="Arial"/>
          <w:b/>
          <w:sz w:val="24"/>
          <w:szCs w:val="24"/>
        </w:rPr>
      </w:pPr>
      <w:r>
        <w:rPr>
          <w:rFonts w:ascii="Arial" w:eastAsia="Arial" w:hAnsi="Arial" w:cs="Arial"/>
          <w:b/>
          <w:sz w:val="24"/>
          <w:szCs w:val="24"/>
        </w:rPr>
        <w:t xml:space="preserve">Processo Administrativo nº </w:t>
      </w:r>
      <w:r w:rsidR="00A67921">
        <w:rPr>
          <w:rFonts w:ascii="Arial" w:eastAsia="Arial" w:hAnsi="Arial" w:cs="Arial"/>
          <w:b/>
          <w:sz w:val="24"/>
          <w:szCs w:val="24"/>
        </w:rPr>
        <w:t>13</w:t>
      </w:r>
      <w:r>
        <w:rPr>
          <w:rFonts w:ascii="Arial" w:eastAsia="Arial" w:hAnsi="Arial" w:cs="Arial"/>
          <w:b/>
          <w:sz w:val="24"/>
          <w:szCs w:val="24"/>
        </w:rPr>
        <w:t>/2022</w:t>
      </w:r>
    </w:p>
    <w:p w14:paraId="19C9AD85" w14:textId="77777777" w:rsidR="0025618D" w:rsidRDefault="0025618D">
      <w:pPr>
        <w:jc w:val="both"/>
        <w:rPr>
          <w:rFonts w:ascii="Arial" w:eastAsia="Arial" w:hAnsi="Arial" w:cs="Arial"/>
          <w:b/>
          <w:sz w:val="24"/>
          <w:szCs w:val="24"/>
        </w:rPr>
      </w:pPr>
    </w:p>
    <w:p w14:paraId="69127D1D" w14:textId="77777777" w:rsidR="0025618D" w:rsidRDefault="004E25C2">
      <w:pPr>
        <w:jc w:val="both"/>
        <w:rPr>
          <w:rFonts w:ascii="Arial" w:eastAsia="Arial" w:hAnsi="Arial" w:cs="Arial"/>
          <w:b/>
          <w:sz w:val="24"/>
          <w:szCs w:val="24"/>
        </w:rPr>
      </w:pPr>
      <w:r>
        <w:rPr>
          <w:rFonts w:ascii="Arial" w:eastAsia="Arial" w:hAnsi="Arial" w:cs="Arial"/>
          <w:b/>
          <w:sz w:val="24"/>
          <w:szCs w:val="24"/>
        </w:rPr>
        <w:t>Envelope nº 2 - Habilitação</w:t>
      </w:r>
    </w:p>
    <w:p w14:paraId="0556AB6A" w14:textId="63EE9038" w:rsidR="0025618D" w:rsidRDefault="004E25C2">
      <w:pPr>
        <w:jc w:val="both"/>
        <w:rPr>
          <w:rFonts w:ascii="Arial" w:eastAsia="Arial" w:hAnsi="Arial" w:cs="Arial"/>
          <w:b/>
          <w:sz w:val="24"/>
          <w:szCs w:val="24"/>
        </w:rPr>
      </w:pPr>
      <w:r>
        <w:rPr>
          <w:rFonts w:ascii="Arial" w:eastAsia="Arial" w:hAnsi="Arial" w:cs="Arial"/>
          <w:b/>
          <w:sz w:val="24"/>
          <w:szCs w:val="24"/>
        </w:rPr>
        <w:t>Pregão nº 0</w:t>
      </w:r>
      <w:r w:rsidR="00A67921">
        <w:rPr>
          <w:rFonts w:ascii="Arial" w:eastAsia="Arial" w:hAnsi="Arial" w:cs="Arial"/>
          <w:b/>
          <w:sz w:val="24"/>
          <w:szCs w:val="24"/>
        </w:rPr>
        <w:t>2</w:t>
      </w:r>
      <w:r>
        <w:rPr>
          <w:rFonts w:ascii="Arial" w:eastAsia="Arial" w:hAnsi="Arial" w:cs="Arial"/>
          <w:b/>
          <w:sz w:val="24"/>
          <w:szCs w:val="24"/>
        </w:rPr>
        <w:t>/2022</w:t>
      </w:r>
    </w:p>
    <w:p w14:paraId="68FAA7DE" w14:textId="2BCC088B" w:rsidR="0025618D" w:rsidRDefault="004E25C2">
      <w:pPr>
        <w:jc w:val="both"/>
        <w:rPr>
          <w:rFonts w:ascii="Arial" w:eastAsia="Arial" w:hAnsi="Arial" w:cs="Arial"/>
          <w:b/>
          <w:sz w:val="24"/>
          <w:szCs w:val="24"/>
        </w:rPr>
      </w:pPr>
      <w:r>
        <w:rPr>
          <w:rFonts w:ascii="Arial" w:eastAsia="Arial" w:hAnsi="Arial" w:cs="Arial"/>
          <w:b/>
          <w:sz w:val="24"/>
          <w:szCs w:val="24"/>
        </w:rPr>
        <w:t xml:space="preserve">Processo Administrativo nº </w:t>
      </w:r>
      <w:r w:rsidR="00A67921">
        <w:rPr>
          <w:rFonts w:ascii="Arial" w:eastAsia="Arial" w:hAnsi="Arial" w:cs="Arial"/>
          <w:b/>
          <w:sz w:val="24"/>
          <w:szCs w:val="24"/>
        </w:rPr>
        <w:t>13</w:t>
      </w:r>
      <w:r>
        <w:rPr>
          <w:rFonts w:ascii="Arial" w:eastAsia="Arial" w:hAnsi="Arial" w:cs="Arial"/>
          <w:b/>
          <w:sz w:val="24"/>
          <w:szCs w:val="24"/>
        </w:rPr>
        <w:t>/2022.</w:t>
      </w:r>
    </w:p>
    <w:p w14:paraId="7306EFD9" w14:textId="77777777" w:rsidR="0025618D" w:rsidRDefault="0025618D">
      <w:pPr>
        <w:jc w:val="both"/>
        <w:rPr>
          <w:rFonts w:ascii="Arial" w:eastAsia="Arial" w:hAnsi="Arial" w:cs="Arial"/>
          <w:b/>
          <w:sz w:val="24"/>
          <w:szCs w:val="24"/>
        </w:rPr>
      </w:pPr>
    </w:p>
    <w:p w14:paraId="6C2C4FDD" w14:textId="77777777" w:rsidR="0025618D" w:rsidRDefault="004E25C2">
      <w:pPr>
        <w:jc w:val="both"/>
        <w:rPr>
          <w:rFonts w:ascii="Arial" w:eastAsia="Arial" w:hAnsi="Arial" w:cs="Arial"/>
          <w:sz w:val="24"/>
          <w:szCs w:val="24"/>
        </w:rPr>
      </w:pPr>
      <w:r>
        <w:rPr>
          <w:rFonts w:ascii="Arial" w:eastAsia="Arial" w:hAnsi="Arial" w:cs="Arial"/>
          <w:sz w:val="24"/>
          <w:szCs w:val="24"/>
        </w:rPr>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 nos moldes do Anexo III deste Edital.</w:t>
      </w:r>
    </w:p>
    <w:p w14:paraId="7B00D12F" w14:textId="77777777" w:rsidR="0025618D" w:rsidRDefault="0025618D">
      <w:pPr>
        <w:jc w:val="both"/>
        <w:rPr>
          <w:rFonts w:ascii="Arial" w:eastAsia="Arial" w:hAnsi="Arial" w:cs="Arial"/>
          <w:sz w:val="24"/>
          <w:szCs w:val="24"/>
        </w:rPr>
      </w:pPr>
    </w:p>
    <w:p w14:paraId="6965FAAC" w14:textId="77777777" w:rsidR="0025618D" w:rsidRDefault="004E25C2">
      <w:pPr>
        <w:jc w:val="both"/>
        <w:rPr>
          <w:rFonts w:ascii="Arial" w:eastAsia="Arial" w:hAnsi="Arial" w:cs="Arial"/>
          <w:sz w:val="24"/>
          <w:szCs w:val="24"/>
        </w:rPr>
      </w:pPr>
      <w:r>
        <w:rPr>
          <w:rFonts w:ascii="Arial" w:eastAsia="Arial" w:hAnsi="Arial" w:cs="Arial"/>
          <w:sz w:val="24"/>
          <w:szCs w:val="24"/>
        </w:rPr>
        <w:t>Os documentos necessários à habilitação deverão ser apresentados em original, por qualquer processo de cópia autenticada por Tabelião de Notas ou cópia acompanhada do original para autenticação pelo Pregoeiro ou por membro da Equipe de Apoio.</w:t>
      </w:r>
    </w:p>
    <w:p w14:paraId="084E8968" w14:textId="77777777" w:rsidR="0025618D" w:rsidRDefault="0025618D">
      <w:pPr>
        <w:jc w:val="both"/>
        <w:rPr>
          <w:rFonts w:ascii="Arial" w:eastAsia="Arial" w:hAnsi="Arial" w:cs="Arial"/>
          <w:sz w:val="24"/>
          <w:szCs w:val="24"/>
        </w:rPr>
      </w:pPr>
    </w:p>
    <w:p w14:paraId="47FA03FE"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No último caso acima citado, a obtenção das autenticações pelo Pregoeiro ou membro da Equipe de Apoio deverá ser feita na sede da Câmara Municipal, mediante apresentação das cópias acompanhadas dos respectivos originais.</w:t>
      </w:r>
    </w:p>
    <w:p w14:paraId="5D77FD5D" w14:textId="77777777" w:rsidR="0025618D" w:rsidRDefault="0025618D">
      <w:pPr>
        <w:jc w:val="both"/>
        <w:rPr>
          <w:rFonts w:ascii="Arial" w:eastAsia="Arial" w:hAnsi="Arial" w:cs="Arial"/>
          <w:sz w:val="24"/>
          <w:szCs w:val="24"/>
        </w:rPr>
      </w:pPr>
    </w:p>
    <w:p w14:paraId="5F3FCDAC" w14:textId="77777777" w:rsidR="0025618D" w:rsidRDefault="0025618D">
      <w:pPr>
        <w:jc w:val="both"/>
        <w:rPr>
          <w:rFonts w:ascii="Arial" w:eastAsia="Arial" w:hAnsi="Arial" w:cs="Arial"/>
          <w:b/>
          <w:sz w:val="24"/>
          <w:szCs w:val="24"/>
        </w:rPr>
      </w:pPr>
    </w:p>
    <w:p w14:paraId="2DC2271D" w14:textId="77777777" w:rsidR="0025618D" w:rsidRDefault="004E25C2">
      <w:pPr>
        <w:jc w:val="both"/>
        <w:rPr>
          <w:rFonts w:ascii="Arial" w:eastAsia="Arial" w:hAnsi="Arial" w:cs="Arial"/>
          <w:b/>
          <w:sz w:val="24"/>
          <w:szCs w:val="24"/>
        </w:rPr>
      </w:pPr>
      <w:r>
        <w:rPr>
          <w:rFonts w:ascii="Arial" w:eastAsia="Arial" w:hAnsi="Arial" w:cs="Arial"/>
          <w:b/>
          <w:sz w:val="24"/>
          <w:szCs w:val="24"/>
        </w:rPr>
        <w:t>V - DO CONTEÚDO DO ENVELOPE PROPOSTA</w:t>
      </w:r>
    </w:p>
    <w:p w14:paraId="0C633F08" w14:textId="77777777" w:rsidR="0025618D" w:rsidRDefault="0025618D">
      <w:pPr>
        <w:jc w:val="both"/>
        <w:rPr>
          <w:rFonts w:ascii="Arial" w:eastAsia="Arial" w:hAnsi="Arial" w:cs="Arial"/>
          <w:b/>
          <w:sz w:val="24"/>
          <w:szCs w:val="24"/>
        </w:rPr>
      </w:pPr>
    </w:p>
    <w:p w14:paraId="5675D1EC" w14:textId="77777777" w:rsidR="0025618D" w:rsidRDefault="004E25C2">
      <w:pPr>
        <w:jc w:val="both"/>
        <w:rPr>
          <w:rFonts w:ascii="Arial" w:eastAsia="Arial" w:hAnsi="Arial" w:cs="Arial"/>
          <w:sz w:val="24"/>
          <w:szCs w:val="24"/>
        </w:rPr>
      </w:pPr>
      <w:r>
        <w:rPr>
          <w:rFonts w:ascii="Arial" w:eastAsia="Arial" w:hAnsi="Arial" w:cs="Arial"/>
          <w:sz w:val="24"/>
          <w:szCs w:val="24"/>
        </w:rPr>
        <w:t>A proposta de preço deverá conter os seguintes elementos:</w:t>
      </w:r>
    </w:p>
    <w:p w14:paraId="01033789" w14:textId="77777777" w:rsidR="0025618D" w:rsidRDefault="0025618D">
      <w:pPr>
        <w:jc w:val="both"/>
        <w:rPr>
          <w:rFonts w:ascii="Arial" w:eastAsia="Arial" w:hAnsi="Arial" w:cs="Arial"/>
          <w:sz w:val="24"/>
          <w:szCs w:val="24"/>
        </w:rPr>
      </w:pPr>
    </w:p>
    <w:p w14:paraId="73762C5A" w14:textId="77777777" w:rsidR="0025618D" w:rsidRDefault="004E25C2">
      <w:pPr>
        <w:jc w:val="both"/>
        <w:rPr>
          <w:rFonts w:ascii="Arial" w:eastAsia="Arial" w:hAnsi="Arial" w:cs="Arial"/>
          <w:sz w:val="24"/>
          <w:szCs w:val="24"/>
        </w:rPr>
      </w:pPr>
      <w:r>
        <w:rPr>
          <w:rFonts w:ascii="Arial" w:eastAsia="Arial" w:hAnsi="Arial" w:cs="Arial"/>
          <w:sz w:val="24"/>
          <w:szCs w:val="24"/>
        </w:rPr>
        <w:t>a) nome, endereço, CNPJ e inscrição estadual;</w:t>
      </w:r>
    </w:p>
    <w:p w14:paraId="179071A2" w14:textId="77777777" w:rsidR="0025618D" w:rsidRDefault="0025618D">
      <w:pPr>
        <w:jc w:val="both"/>
        <w:rPr>
          <w:rFonts w:ascii="Arial" w:eastAsia="Arial" w:hAnsi="Arial" w:cs="Arial"/>
          <w:sz w:val="24"/>
          <w:szCs w:val="24"/>
        </w:rPr>
      </w:pPr>
    </w:p>
    <w:p w14:paraId="1B641950" w14:textId="77777777" w:rsidR="0025618D" w:rsidRDefault="004E25C2">
      <w:pPr>
        <w:jc w:val="both"/>
        <w:rPr>
          <w:rFonts w:ascii="Arial" w:eastAsia="Arial" w:hAnsi="Arial" w:cs="Arial"/>
          <w:sz w:val="24"/>
          <w:szCs w:val="24"/>
        </w:rPr>
      </w:pPr>
      <w:r>
        <w:rPr>
          <w:rFonts w:ascii="Arial" w:eastAsia="Arial" w:hAnsi="Arial" w:cs="Arial"/>
          <w:sz w:val="24"/>
          <w:szCs w:val="24"/>
        </w:rPr>
        <w:t>b) número do Processo Administrativo/Edital e do Pregão;</w:t>
      </w:r>
    </w:p>
    <w:p w14:paraId="6A2BD426" w14:textId="77777777" w:rsidR="0025618D" w:rsidRDefault="0025618D">
      <w:pPr>
        <w:jc w:val="both"/>
        <w:rPr>
          <w:rFonts w:ascii="Arial" w:eastAsia="Arial" w:hAnsi="Arial" w:cs="Arial"/>
          <w:sz w:val="24"/>
          <w:szCs w:val="24"/>
        </w:rPr>
      </w:pPr>
    </w:p>
    <w:p w14:paraId="2E769796"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c) descrição do objeto da presente licitação, com a indicação da marca/procedência do produto cotado; </w:t>
      </w:r>
    </w:p>
    <w:p w14:paraId="16A230E8" w14:textId="77777777" w:rsidR="0025618D" w:rsidRDefault="0025618D">
      <w:pPr>
        <w:jc w:val="both"/>
        <w:rPr>
          <w:rFonts w:ascii="Arial" w:eastAsia="Arial" w:hAnsi="Arial" w:cs="Arial"/>
          <w:sz w:val="24"/>
          <w:szCs w:val="24"/>
        </w:rPr>
      </w:pPr>
    </w:p>
    <w:p w14:paraId="673AFED5" w14:textId="0581090A" w:rsidR="0025618D" w:rsidRDefault="004E25C2">
      <w:pPr>
        <w:jc w:val="both"/>
        <w:rPr>
          <w:rFonts w:ascii="Arial" w:eastAsia="Arial" w:hAnsi="Arial" w:cs="Arial"/>
          <w:sz w:val="24"/>
          <w:szCs w:val="24"/>
        </w:rPr>
      </w:pPr>
      <w:r>
        <w:rPr>
          <w:rFonts w:ascii="Arial" w:eastAsia="Arial" w:hAnsi="Arial" w:cs="Arial"/>
          <w:sz w:val="24"/>
          <w:szCs w:val="24"/>
        </w:rPr>
        <w:t>d) Nos preços propostos deverão estar incluídos, além do lucro, todas as despesas e custos, como por exemplo: transportes, tributos de qualquer natureza e todas as despesas, diretas ou indiretas, relacionadas com o fornecimento do objeto da presente licitação. Serão aceitas nas propostas, apenas 3 (três) casas decimais. Deve-se apresentar a proposta conforme tabela abaixo:</w:t>
      </w:r>
    </w:p>
    <w:p w14:paraId="5D4F2751" w14:textId="77777777" w:rsidR="0025618D" w:rsidRDefault="0025618D">
      <w:pPr>
        <w:jc w:val="both"/>
        <w:rPr>
          <w:rFonts w:ascii="Arial" w:eastAsia="Arial" w:hAnsi="Arial" w:cs="Arial"/>
          <w:sz w:val="24"/>
          <w:szCs w:val="24"/>
        </w:rPr>
      </w:pPr>
    </w:p>
    <w:tbl>
      <w:tblPr>
        <w:tblStyle w:val="a0"/>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030"/>
        <w:gridCol w:w="1537"/>
        <w:gridCol w:w="1444"/>
        <w:gridCol w:w="1375"/>
        <w:gridCol w:w="1399"/>
      </w:tblGrid>
      <w:tr w:rsidR="0025618D" w14:paraId="7124FF5D" w14:textId="77777777">
        <w:tc>
          <w:tcPr>
            <w:tcW w:w="710" w:type="dxa"/>
          </w:tcPr>
          <w:p w14:paraId="40A42485" w14:textId="77777777" w:rsidR="0025618D" w:rsidRDefault="004E25C2">
            <w:pPr>
              <w:jc w:val="both"/>
              <w:rPr>
                <w:rFonts w:ascii="Arial" w:eastAsia="Arial" w:hAnsi="Arial" w:cs="Arial"/>
                <w:b/>
                <w:sz w:val="24"/>
                <w:szCs w:val="24"/>
              </w:rPr>
            </w:pPr>
            <w:r>
              <w:rPr>
                <w:rFonts w:ascii="Arial" w:eastAsia="Arial" w:hAnsi="Arial" w:cs="Arial"/>
                <w:b/>
                <w:sz w:val="24"/>
                <w:szCs w:val="24"/>
              </w:rPr>
              <w:t>Item</w:t>
            </w:r>
          </w:p>
        </w:tc>
        <w:tc>
          <w:tcPr>
            <w:tcW w:w="2030" w:type="dxa"/>
          </w:tcPr>
          <w:p w14:paraId="7419D0D7" w14:textId="77777777" w:rsidR="0025618D" w:rsidRDefault="004E25C2">
            <w:pPr>
              <w:jc w:val="center"/>
              <w:rPr>
                <w:rFonts w:ascii="Arial" w:eastAsia="Arial" w:hAnsi="Arial" w:cs="Arial"/>
                <w:b/>
                <w:sz w:val="24"/>
                <w:szCs w:val="24"/>
              </w:rPr>
            </w:pPr>
            <w:r>
              <w:rPr>
                <w:rFonts w:ascii="Arial" w:eastAsia="Arial" w:hAnsi="Arial" w:cs="Arial"/>
                <w:b/>
                <w:sz w:val="24"/>
                <w:szCs w:val="24"/>
              </w:rPr>
              <w:t>Descrição do produto</w:t>
            </w:r>
          </w:p>
        </w:tc>
        <w:tc>
          <w:tcPr>
            <w:tcW w:w="1537" w:type="dxa"/>
          </w:tcPr>
          <w:p w14:paraId="1D6DAFBC" w14:textId="77777777" w:rsidR="0025618D" w:rsidRDefault="004E25C2">
            <w:pPr>
              <w:jc w:val="center"/>
              <w:rPr>
                <w:rFonts w:ascii="Arial" w:eastAsia="Arial" w:hAnsi="Arial" w:cs="Arial"/>
                <w:b/>
                <w:sz w:val="24"/>
                <w:szCs w:val="24"/>
              </w:rPr>
            </w:pPr>
            <w:r>
              <w:rPr>
                <w:rFonts w:ascii="Arial" w:eastAsia="Arial" w:hAnsi="Arial" w:cs="Arial"/>
                <w:b/>
                <w:sz w:val="24"/>
                <w:szCs w:val="24"/>
              </w:rPr>
              <w:t>Quantidade (litros)</w:t>
            </w:r>
          </w:p>
        </w:tc>
        <w:tc>
          <w:tcPr>
            <w:tcW w:w="1444" w:type="dxa"/>
          </w:tcPr>
          <w:p w14:paraId="13FB7ADE" w14:textId="2041A838" w:rsidR="0025618D" w:rsidRDefault="00A67921">
            <w:pPr>
              <w:jc w:val="both"/>
              <w:rPr>
                <w:rFonts w:ascii="Arial" w:eastAsia="Arial" w:hAnsi="Arial" w:cs="Arial"/>
                <w:b/>
                <w:sz w:val="24"/>
                <w:szCs w:val="24"/>
              </w:rPr>
            </w:pPr>
            <w:r>
              <w:rPr>
                <w:rFonts w:ascii="Arial" w:eastAsia="Arial" w:hAnsi="Arial" w:cs="Arial"/>
                <w:b/>
                <w:sz w:val="24"/>
                <w:szCs w:val="24"/>
              </w:rPr>
              <w:t>D</w:t>
            </w:r>
            <w:r w:rsidR="004E25C2">
              <w:rPr>
                <w:rFonts w:ascii="Arial" w:eastAsia="Arial" w:hAnsi="Arial" w:cs="Arial"/>
                <w:b/>
                <w:sz w:val="24"/>
                <w:szCs w:val="24"/>
              </w:rPr>
              <w:t>esconto</w:t>
            </w:r>
            <w:r>
              <w:rPr>
                <w:rFonts w:ascii="Arial" w:eastAsia="Arial" w:hAnsi="Arial" w:cs="Arial"/>
                <w:b/>
                <w:sz w:val="24"/>
                <w:szCs w:val="24"/>
              </w:rPr>
              <w:t xml:space="preserve"> (em centavos de real)</w:t>
            </w:r>
            <w:r w:rsidR="004E25C2">
              <w:rPr>
                <w:rFonts w:ascii="Arial" w:eastAsia="Arial" w:hAnsi="Arial" w:cs="Arial"/>
                <w:b/>
                <w:sz w:val="24"/>
                <w:szCs w:val="24"/>
              </w:rPr>
              <w:t xml:space="preserve"> </w:t>
            </w:r>
          </w:p>
        </w:tc>
        <w:tc>
          <w:tcPr>
            <w:tcW w:w="1375" w:type="dxa"/>
          </w:tcPr>
          <w:p w14:paraId="31A559A3" w14:textId="77777777" w:rsidR="0025618D" w:rsidRDefault="004E25C2">
            <w:pPr>
              <w:jc w:val="center"/>
              <w:rPr>
                <w:rFonts w:ascii="Arial" w:eastAsia="Arial" w:hAnsi="Arial" w:cs="Arial"/>
                <w:b/>
                <w:sz w:val="24"/>
                <w:szCs w:val="24"/>
              </w:rPr>
            </w:pPr>
            <w:r>
              <w:rPr>
                <w:rFonts w:ascii="Arial" w:eastAsia="Arial" w:hAnsi="Arial" w:cs="Arial"/>
                <w:b/>
                <w:sz w:val="24"/>
                <w:szCs w:val="24"/>
              </w:rPr>
              <w:t>Valor unitário do litro</w:t>
            </w:r>
          </w:p>
        </w:tc>
        <w:tc>
          <w:tcPr>
            <w:tcW w:w="1399" w:type="dxa"/>
          </w:tcPr>
          <w:p w14:paraId="2F6C8487" w14:textId="77777777" w:rsidR="0025618D" w:rsidRDefault="004E25C2">
            <w:pPr>
              <w:jc w:val="center"/>
              <w:rPr>
                <w:rFonts w:ascii="Arial" w:eastAsia="Arial" w:hAnsi="Arial" w:cs="Arial"/>
                <w:b/>
                <w:sz w:val="24"/>
                <w:szCs w:val="24"/>
              </w:rPr>
            </w:pPr>
            <w:r>
              <w:rPr>
                <w:rFonts w:ascii="Arial" w:eastAsia="Arial" w:hAnsi="Arial" w:cs="Arial"/>
                <w:b/>
                <w:sz w:val="24"/>
                <w:szCs w:val="24"/>
              </w:rPr>
              <w:t>Valor total após desconto</w:t>
            </w:r>
          </w:p>
        </w:tc>
      </w:tr>
      <w:tr w:rsidR="0025618D" w14:paraId="2F64CA8A" w14:textId="77777777">
        <w:tc>
          <w:tcPr>
            <w:tcW w:w="710" w:type="dxa"/>
          </w:tcPr>
          <w:p w14:paraId="33658833" w14:textId="77777777" w:rsidR="0025618D" w:rsidRDefault="004E25C2">
            <w:pPr>
              <w:jc w:val="both"/>
              <w:rPr>
                <w:rFonts w:ascii="Arial" w:eastAsia="Arial" w:hAnsi="Arial" w:cs="Arial"/>
                <w:sz w:val="24"/>
                <w:szCs w:val="24"/>
              </w:rPr>
            </w:pPr>
            <w:r>
              <w:rPr>
                <w:rFonts w:ascii="Arial" w:eastAsia="Arial" w:hAnsi="Arial" w:cs="Arial"/>
                <w:sz w:val="24"/>
                <w:szCs w:val="24"/>
              </w:rPr>
              <w:t>1</w:t>
            </w:r>
          </w:p>
        </w:tc>
        <w:tc>
          <w:tcPr>
            <w:tcW w:w="2030" w:type="dxa"/>
          </w:tcPr>
          <w:p w14:paraId="5926D847" w14:textId="77777777" w:rsidR="0025618D" w:rsidRDefault="004E25C2">
            <w:pPr>
              <w:jc w:val="both"/>
              <w:rPr>
                <w:rFonts w:ascii="Arial" w:eastAsia="Arial" w:hAnsi="Arial" w:cs="Arial"/>
                <w:sz w:val="24"/>
                <w:szCs w:val="24"/>
              </w:rPr>
            </w:pPr>
            <w:r>
              <w:rPr>
                <w:rFonts w:ascii="Arial" w:eastAsia="Arial" w:hAnsi="Arial" w:cs="Arial"/>
                <w:sz w:val="24"/>
                <w:szCs w:val="24"/>
              </w:rPr>
              <w:t>Gasolina comum</w:t>
            </w:r>
          </w:p>
        </w:tc>
        <w:tc>
          <w:tcPr>
            <w:tcW w:w="1537" w:type="dxa"/>
          </w:tcPr>
          <w:p w14:paraId="42440E22" w14:textId="77777777" w:rsidR="0025618D" w:rsidRDefault="004E25C2">
            <w:pPr>
              <w:jc w:val="center"/>
              <w:rPr>
                <w:rFonts w:ascii="Arial" w:eastAsia="Arial" w:hAnsi="Arial" w:cs="Arial"/>
                <w:sz w:val="24"/>
                <w:szCs w:val="24"/>
              </w:rPr>
            </w:pPr>
            <w:r>
              <w:rPr>
                <w:rFonts w:ascii="Arial" w:eastAsia="Arial" w:hAnsi="Arial" w:cs="Arial"/>
                <w:sz w:val="24"/>
                <w:szCs w:val="24"/>
              </w:rPr>
              <w:t>8.000</w:t>
            </w:r>
          </w:p>
          <w:p w14:paraId="47DF0F3C" w14:textId="77777777" w:rsidR="0025618D" w:rsidRDefault="0025618D">
            <w:pPr>
              <w:jc w:val="center"/>
              <w:rPr>
                <w:rFonts w:ascii="Arial" w:eastAsia="Arial" w:hAnsi="Arial" w:cs="Arial"/>
                <w:sz w:val="24"/>
                <w:szCs w:val="24"/>
              </w:rPr>
            </w:pPr>
          </w:p>
        </w:tc>
        <w:tc>
          <w:tcPr>
            <w:tcW w:w="1444" w:type="dxa"/>
          </w:tcPr>
          <w:p w14:paraId="53584551" w14:textId="5A9DEDC4" w:rsidR="0025618D" w:rsidRDefault="00A67921">
            <w:pPr>
              <w:jc w:val="both"/>
              <w:rPr>
                <w:rFonts w:ascii="Arial" w:eastAsia="Arial" w:hAnsi="Arial" w:cs="Arial"/>
                <w:sz w:val="24"/>
                <w:szCs w:val="24"/>
              </w:rPr>
            </w:pPr>
            <w:r>
              <w:rPr>
                <w:rFonts w:ascii="Arial" w:eastAsia="Arial" w:hAnsi="Arial" w:cs="Arial"/>
                <w:sz w:val="24"/>
                <w:szCs w:val="24"/>
              </w:rPr>
              <w:t>R$</w:t>
            </w:r>
          </w:p>
        </w:tc>
        <w:tc>
          <w:tcPr>
            <w:tcW w:w="1375" w:type="dxa"/>
          </w:tcPr>
          <w:p w14:paraId="7C680A11" w14:textId="77777777" w:rsidR="0025618D" w:rsidRDefault="004E25C2">
            <w:pPr>
              <w:jc w:val="both"/>
              <w:rPr>
                <w:rFonts w:ascii="Arial" w:eastAsia="Arial" w:hAnsi="Arial" w:cs="Arial"/>
                <w:sz w:val="24"/>
                <w:szCs w:val="24"/>
              </w:rPr>
            </w:pPr>
            <w:r>
              <w:rPr>
                <w:rFonts w:ascii="Arial" w:eastAsia="Arial" w:hAnsi="Arial" w:cs="Arial"/>
                <w:sz w:val="24"/>
                <w:szCs w:val="24"/>
              </w:rPr>
              <w:t>R$</w:t>
            </w:r>
          </w:p>
        </w:tc>
        <w:tc>
          <w:tcPr>
            <w:tcW w:w="1399" w:type="dxa"/>
          </w:tcPr>
          <w:p w14:paraId="3E571F9E" w14:textId="77777777" w:rsidR="0025618D" w:rsidRDefault="004E25C2">
            <w:pPr>
              <w:jc w:val="both"/>
              <w:rPr>
                <w:rFonts w:ascii="Arial" w:eastAsia="Arial" w:hAnsi="Arial" w:cs="Arial"/>
                <w:sz w:val="24"/>
                <w:szCs w:val="24"/>
              </w:rPr>
            </w:pPr>
            <w:r>
              <w:rPr>
                <w:rFonts w:ascii="Arial" w:eastAsia="Arial" w:hAnsi="Arial" w:cs="Arial"/>
                <w:sz w:val="24"/>
                <w:szCs w:val="24"/>
              </w:rPr>
              <w:t>R$</w:t>
            </w:r>
          </w:p>
        </w:tc>
      </w:tr>
    </w:tbl>
    <w:p w14:paraId="48BAD751" w14:textId="77777777" w:rsidR="0025618D" w:rsidRDefault="0025618D">
      <w:pPr>
        <w:jc w:val="both"/>
        <w:rPr>
          <w:rFonts w:ascii="Arial" w:eastAsia="Arial" w:hAnsi="Arial" w:cs="Arial"/>
          <w:sz w:val="24"/>
          <w:szCs w:val="24"/>
        </w:rPr>
      </w:pPr>
    </w:p>
    <w:p w14:paraId="42E30755"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e) preço global da proposta para o item (gasolina), nos moldes do item anterior;     </w:t>
      </w:r>
    </w:p>
    <w:p w14:paraId="1A9D179B" w14:textId="77777777" w:rsidR="0025618D" w:rsidRDefault="0025618D">
      <w:pPr>
        <w:jc w:val="both"/>
        <w:rPr>
          <w:rFonts w:ascii="Arial" w:eastAsia="Arial" w:hAnsi="Arial" w:cs="Arial"/>
          <w:sz w:val="24"/>
          <w:szCs w:val="24"/>
        </w:rPr>
      </w:pPr>
    </w:p>
    <w:p w14:paraId="179F52FA" w14:textId="77777777" w:rsidR="0025618D" w:rsidRDefault="004E25C2">
      <w:pPr>
        <w:jc w:val="both"/>
        <w:rPr>
          <w:rFonts w:ascii="Arial" w:eastAsia="Arial" w:hAnsi="Arial" w:cs="Arial"/>
          <w:sz w:val="24"/>
          <w:szCs w:val="24"/>
        </w:rPr>
      </w:pPr>
      <w:r>
        <w:rPr>
          <w:rFonts w:ascii="Arial" w:eastAsia="Arial" w:hAnsi="Arial" w:cs="Arial"/>
          <w:sz w:val="24"/>
          <w:szCs w:val="24"/>
        </w:rPr>
        <w:t>f) prazo de validade da proposta de no mínimo 60 (sessenta) dias;</w:t>
      </w:r>
    </w:p>
    <w:p w14:paraId="563F071A" w14:textId="77777777" w:rsidR="0025618D" w:rsidRDefault="0025618D">
      <w:pPr>
        <w:jc w:val="both"/>
        <w:rPr>
          <w:rFonts w:ascii="Arial" w:eastAsia="Arial" w:hAnsi="Arial" w:cs="Arial"/>
          <w:sz w:val="24"/>
          <w:szCs w:val="24"/>
        </w:rPr>
      </w:pPr>
    </w:p>
    <w:p w14:paraId="4B0058D2" w14:textId="77777777" w:rsidR="0025618D" w:rsidRDefault="004E25C2">
      <w:pPr>
        <w:jc w:val="both"/>
        <w:rPr>
          <w:rFonts w:ascii="Arial" w:eastAsia="Arial" w:hAnsi="Arial" w:cs="Arial"/>
          <w:sz w:val="24"/>
          <w:szCs w:val="24"/>
        </w:rPr>
      </w:pPr>
      <w:r>
        <w:rPr>
          <w:rFonts w:ascii="Arial" w:eastAsia="Arial" w:hAnsi="Arial" w:cs="Arial"/>
          <w:sz w:val="24"/>
          <w:szCs w:val="24"/>
        </w:rPr>
        <w:t>g) Dados do representante legal da licitante para assinatura do contrato (nome, endereço, CPF, RG, cargo/função, e-mail).</w:t>
      </w:r>
    </w:p>
    <w:p w14:paraId="675C4B1A" w14:textId="77777777" w:rsidR="0025618D" w:rsidRDefault="0025618D">
      <w:pPr>
        <w:jc w:val="both"/>
        <w:rPr>
          <w:rFonts w:ascii="Arial" w:eastAsia="Arial" w:hAnsi="Arial" w:cs="Arial"/>
          <w:sz w:val="24"/>
          <w:szCs w:val="24"/>
        </w:rPr>
      </w:pPr>
    </w:p>
    <w:p w14:paraId="5ABA03FA" w14:textId="77777777" w:rsidR="0025618D" w:rsidRDefault="0025618D">
      <w:pPr>
        <w:jc w:val="both"/>
        <w:rPr>
          <w:rFonts w:ascii="Arial" w:eastAsia="Arial" w:hAnsi="Arial" w:cs="Arial"/>
          <w:sz w:val="24"/>
          <w:szCs w:val="24"/>
        </w:rPr>
      </w:pPr>
    </w:p>
    <w:p w14:paraId="2D377E5D" w14:textId="77777777" w:rsidR="0025618D" w:rsidRDefault="004E25C2">
      <w:pPr>
        <w:jc w:val="both"/>
        <w:rPr>
          <w:rFonts w:ascii="Arial" w:eastAsia="Arial" w:hAnsi="Arial" w:cs="Arial"/>
          <w:b/>
          <w:sz w:val="24"/>
          <w:szCs w:val="24"/>
        </w:rPr>
      </w:pPr>
      <w:r>
        <w:rPr>
          <w:rFonts w:ascii="Arial" w:eastAsia="Arial" w:hAnsi="Arial" w:cs="Arial"/>
          <w:b/>
          <w:sz w:val="24"/>
          <w:szCs w:val="24"/>
        </w:rPr>
        <w:t>VI - DO CONTEÚDO DO ENVELOPE "DOCUMENTOS PARA HABILITAÇÃO"</w:t>
      </w:r>
    </w:p>
    <w:p w14:paraId="44F788E1" w14:textId="77777777" w:rsidR="0025618D" w:rsidRDefault="0025618D">
      <w:pPr>
        <w:jc w:val="both"/>
        <w:rPr>
          <w:rFonts w:ascii="Arial" w:eastAsia="Arial" w:hAnsi="Arial" w:cs="Arial"/>
          <w:b/>
          <w:sz w:val="24"/>
          <w:szCs w:val="24"/>
        </w:rPr>
      </w:pPr>
    </w:p>
    <w:p w14:paraId="674B0A6F" w14:textId="77777777" w:rsidR="0025618D" w:rsidRDefault="004E25C2">
      <w:pPr>
        <w:jc w:val="both"/>
        <w:rPr>
          <w:rFonts w:ascii="Arial" w:eastAsia="Arial" w:hAnsi="Arial" w:cs="Arial"/>
          <w:b/>
          <w:sz w:val="24"/>
          <w:szCs w:val="24"/>
        </w:rPr>
      </w:pPr>
      <w:r>
        <w:rPr>
          <w:rFonts w:ascii="Arial" w:eastAsia="Arial" w:hAnsi="Arial" w:cs="Arial"/>
          <w:b/>
          <w:sz w:val="24"/>
          <w:szCs w:val="24"/>
        </w:rPr>
        <w:t>6.1 A documentação relativa à habilitação jurídica consiste em:</w:t>
      </w:r>
    </w:p>
    <w:p w14:paraId="44DC3757" w14:textId="77777777" w:rsidR="0025618D" w:rsidRDefault="004E25C2">
      <w:pPr>
        <w:jc w:val="both"/>
        <w:rPr>
          <w:rFonts w:ascii="Arial" w:eastAsia="Arial" w:hAnsi="Arial" w:cs="Arial"/>
          <w:sz w:val="24"/>
          <w:szCs w:val="24"/>
        </w:rPr>
      </w:pPr>
      <w:r>
        <w:rPr>
          <w:rFonts w:ascii="Arial" w:eastAsia="Arial" w:hAnsi="Arial" w:cs="Arial"/>
          <w:sz w:val="24"/>
          <w:szCs w:val="24"/>
        </w:rPr>
        <w:t>6.1.1 Registro empresarial na Junta Comercial, no caso de empresário individual, Empresa Individual de Responsabilidade Limitada - EIRELI ou Sociedade Limitada Unipessoal - SLU;</w:t>
      </w:r>
    </w:p>
    <w:p w14:paraId="4F43D77A"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6.1.2 Ato constitutivo, estatuto ou contrato social em vigor e alterações subsequentes, ou ainda, a última alteração contratual, desde que consolidada, devidamente registrados, em se tratando de sociedade comercial, e no caso de sociedade por ações, a ata registrada da assembleia de eleição da diretoria;</w:t>
      </w:r>
    </w:p>
    <w:p w14:paraId="78AE391C" w14:textId="77777777" w:rsidR="0025618D" w:rsidRDefault="004E25C2">
      <w:pPr>
        <w:jc w:val="both"/>
        <w:rPr>
          <w:rFonts w:ascii="Arial" w:eastAsia="Arial" w:hAnsi="Arial" w:cs="Arial"/>
          <w:sz w:val="24"/>
          <w:szCs w:val="24"/>
        </w:rPr>
      </w:pPr>
      <w:r>
        <w:rPr>
          <w:rFonts w:ascii="Arial" w:eastAsia="Arial" w:hAnsi="Arial" w:cs="Arial"/>
          <w:sz w:val="24"/>
          <w:szCs w:val="24"/>
        </w:rPr>
        <w:t>6.1.3 Inscrição do ato constitutivo, no caso de sociedades civis, acompanhada da prova de diretoria em exercício;</w:t>
      </w:r>
    </w:p>
    <w:p w14:paraId="4ED1E68D" w14:textId="77777777" w:rsidR="0025618D" w:rsidRDefault="004E25C2">
      <w:pPr>
        <w:jc w:val="both"/>
        <w:rPr>
          <w:rFonts w:ascii="Arial" w:eastAsia="Arial" w:hAnsi="Arial" w:cs="Arial"/>
          <w:sz w:val="24"/>
          <w:szCs w:val="24"/>
        </w:rPr>
      </w:pPr>
      <w:r>
        <w:rPr>
          <w:rFonts w:ascii="Arial" w:eastAsia="Arial" w:hAnsi="Arial" w:cs="Arial"/>
          <w:sz w:val="24"/>
          <w:szCs w:val="24"/>
        </w:rPr>
        <w:t>6.1.4 Decreto de autorização, em se tratando de empresa ou sociedade estrangeira em funcionamento no país, e ato de registro ou autorização para funcionamento expedido pelo órgão competente, quando a atividade assim o exigir.</w:t>
      </w:r>
    </w:p>
    <w:p w14:paraId="658680F8" w14:textId="77777777" w:rsidR="0025618D" w:rsidRDefault="004E25C2">
      <w:pPr>
        <w:jc w:val="both"/>
        <w:rPr>
          <w:rFonts w:ascii="Arial" w:eastAsia="Arial" w:hAnsi="Arial" w:cs="Arial"/>
          <w:sz w:val="24"/>
          <w:szCs w:val="24"/>
        </w:rPr>
      </w:pPr>
      <w:r>
        <w:rPr>
          <w:rFonts w:ascii="Arial" w:eastAsia="Arial" w:hAnsi="Arial" w:cs="Arial"/>
          <w:sz w:val="24"/>
          <w:szCs w:val="24"/>
        </w:rPr>
        <w:t>6.1.5 Os documentos relacionados acima não precisarão constar do Envelope 2 “Documentos de Habilitação”, se tiverem sido apresentados na fase de credenciamento da sessão de Pregão.</w:t>
      </w:r>
    </w:p>
    <w:p w14:paraId="740E8A73" w14:textId="77777777" w:rsidR="0025618D" w:rsidRDefault="0025618D">
      <w:pPr>
        <w:jc w:val="both"/>
        <w:rPr>
          <w:rFonts w:ascii="Arial" w:eastAsia="Arial" w:hAnsi="Arial" w:cs="Arial"/>
          <w:sz w:val="24"/>
          <w:szCs w:val="24"/>
        </w:rPr>
      </w:pPr>
    </w:p>
    <w:p w14:paraId="6CE24E3E" w14:textId="77777777" w:rsidR="0025618D" w:rsidRDefault="004E25C2">
      <w:pPr>
        <w:jc w:val="both"/>
        <w:rPr>
          <w:rFonts w:ascii="Arial" w:eastAsia="Arial" w:hAnsi="Arial" w:cs="Arial"/>
          <w:b/>
          <w:sz w:val="24"/>
          <w:szCs w:val="24"/>
        </w:rPr>
      </w:pPr>
      <w:r>
        <w:rPr>
          <w:rFonts w:ascii="Arial" w:eastAsia="Arial" w:hAnsi="Arial" w:cs="Arial"/>
          <w:b/>
          <w:sz w:val="24"/>
          <w:szCs w:val="24"/>
        </w:rPr>
        <w:t>6.2 A documentação relativa à qualificação técnica consiste em:</w:t>
      </w:r>
    </w:p>
    <w:p w14:paraId="40E09317" w14:textId="77777777" w:rsidR="0025618D" w:rsidRDefault="004E25C2">
      <w:pPr>
        <w:jc w:val="both"/>
        <w:rPr>
          <w:rFonts w:ascii="Arial" w:eastAsia="Arial" w:hAnsi="Arial" w:cs="Arial"/>
          <w:sz w:val="24"/>
          <w:szCs w:val="24"/>
        </w:rPr>
      </w:pPr>
      <w:r>
        <w:rPr>
          <w:rFonts w:ascii="Arial" w:eastAsia="Arial" w:hAnsi="Arial" w:cs="Arial"/>
          <w:sz w:val="24"/>
          <w:szCs w:val="24"/>
        </w:rPr>
        <w:t>6.2.1 Atestado(s) de Capacidade Técnica (declaração ou certidão), fornecido por pessoa jurídica de direito público ou privado, declarando ter a empresa licitante fornecido ou estar fornecendo serviços compatíveis e pertinentes em características, quantidades e prazos com o objeto descrito no Anexo I deste Edital (Termo de Referência). Os atestados deverão conter no mínimo o nome do contratado e do contratante, a identificação do objeto do contrato e os serviços executados (discriminação e quantidades).</w:t>
      </w:r>
    </w:p>
    <w:p w14:paraId="0277A8DC" w14:textId="77777777" w:rsidR="0025618D" w:rsidRDefault="004E25C2">
      <w:pPr>
        <w:jc w:val="both"/>
        <w:rPr>
          <w:rFonts w:ascii="Arial" w:eastAsia="Arial" w:hAnsi="Arial" w:cs="Arial"/>
          <w:sz w:val="24"/>
          <w:szCs w:val="24"/>
        </w:rPr>
      </w:pPr>
      <w:r>
        <w:rPr>
          <w:rFonts w:ascii="Arial" w:eastAsia="Arial" w:hAnsi="Arial" w:cs="Arial"/>
          <w:sz w:val="24"/>
          <w:szCs w:val="24"/>
        </w:rPr>
        <w:t>6.2.2 Registro ou inscrição na entidade profissional competente que fiscaliza a atividade, Agência Nacional do Petróleo - ANP, atestando que o posto de abastecimento pode exercer atividade de revenda de combustíveis no varejo.</w:t>
      </w:r>
    </w:p>
    <w:p w14:paraId="4395A8AF" w14:textId="77777777" w:rsidR="0025618D" w:rsidRDefault="004E25C2">
      <w:pPr>
        <w:jc w:val="both"/>
        <w:rPr>
          <w:rFonts w:ascii="Arial" w:eastAsia="Arial" w:hAnsi="Arial" w:cs="Arial"/>
          <w:sz w:val="24"/>
          <w:szCs w:val="24"/>
        </w:rPr>
      </w:pPr>
      <w:r>
        <w:rPr>
          <w:rFonts w:ascii="Arial" w:eastAsia="Arial" w:hAnsi="Arial" w:cs="Arial"/>
          <w:sz w:val="24"/>
          <w:szCs w:val="24"/>
        </w:rPr>
        <w:t>6.2.3 Atestado emitido pelo Instituto Nacional de Metrologia, Normalização e Qualidade Industrial – INMETRO, ou por empresa por ele credenciada, quanto à regularidade de aferição metrológica das bombas de estabelecimento;</w:t>
      </w:r>
    </w:p>
    <w:p w14:paraId="5F751439" w14:textId="64FBE97C" w:rsidR="0025618D" w:rsidRDefault="004E25C2">
      <w:pPr>
        <w:jc w:val="both"/>
        <w:rPr>
          <w:rFonts w:ascii="Arial" w:eastAsia="Arial" w:hAnsi="Arial" w:cs="Arial"/>
          <w:sz w:val="24"/>
          <w:szCs w:val="24"/>
        </w:rPr>
      </w:pPr>
      <w:r>
        <w:rPr>
          <w:rFonts w:ascii="Arial" w:eastAsia="Arial" w:hAnsi="Arial" w:cs="Arial"/>
          <w:sz w:val="24"/>
          <w:szCs w:val="24"/>
        </w:rPr>
        <w:t xml:space="preserve">6.2.4 Declaração formal de que a localização do posto de combustíveis está </w:t>
      </w:r>
      <w:r w:rsidR="00FE09ED">
        <w:rPr>
          <w:rFonts w:ascii="Arial" w:eastAsia="Arial" w:hAnsi="Arial" w:cs="Arial"/>
          <w:sz w:val="24"/>
          <w:szCs w:val="24"/>
        </w:rPr>
        <w:t>circunscrita</w:t>
      </w:r>
      <w:r>
        <w:rPr>
          <w:rFonts w:ascii="Arial" w:eastAsia="Arial" w:hAnsi="Arial" w:cs="Arial"/>
          <w:sz w:val="24"/>
          <w:szCs w:val="24"/>
        </w:rPr>
        <w:t xml:space="preserve"> numa distância máxima dentro de um raio de 10 km (dez quilômetros) da Câmara Municipal de Mococa, situada na Praça Marechal Deodoro, 26, Centro, Mococa.</w:t>
      </w:r>
    </w:p>
    <w:p w14:paraId="2995A69A" w14:textId="77777777" w:rsidR="0025618D" w:rsidRDefault="0025618D">
      <w:pPr>
        <w:jc w:val="both"/>
        <w:rPr>
          <w:rFonts w:ascii="Arial" w:eastAsia="Arial" w:hAnsi="Arial" w:cs="Arial"/>
          <w:sz w:val="24"/>
          <w:szCs w:val="24"/>
        </w:rPr>
      </w:pPr>
    </w:p>
    <w:p w14:paraId="6D2517E4" w14:textId="77777777" w:rsidR="0025618D" w:rsidRDefault="004E25C2">
      <w:pPr>
        <w:jc w:val="both"/>
        <w:rPr>
          <w:rFonts w:ascii="Arial" w:eastAsia="Arial" w:hAnsi="Arial" w:cs="Arial"/>
          <w:b/>
          <w:sz w:val="24"/>
          <w:szCs w:val="24"/>
        </w:rPr>
      </w:pPr>
      <w:r>
        <w:rPr>
          <w:rFonts w:ascii="Arial" w:eastAsia="Arial" w:hAnsi="Arial" w:cs="Arial"/>
          <w:b/>
          <w:sz w:val="24"/>
          <w:szCs w:val="24"/>
        </w:rPr>
        <w:t>6.3 A documentação relativa à qualificação econômico-financeira seguinte:</w:t>
      </w:r>
    </w:p>
    <w:p w14:paraId="43127DA3" w14:textId="77777777" w:rsidR="0025618D" w:rsidRDefault="004E25C2">
      <w:pPr>
        <w:jc w:val="both"/>
        <w:rPr>
          <w:rFonts w:ascii="Arial" w:eastAsia="Arial" w:hAnsi="Arial" w:cs="Arial"/>
          <w:sz w:val="24"/>
          <w:szCs w:val="24"/>
        </w:rPr>
      </w:pPr>
      <w:r>
        <w:rPr>
          <w:rFonts w:ascii="Arial" w:eastAsia="Arial" w:hAnsi="Arial" w:cs="Arial"/>
          <w:sz w:val="24"/>
          <w:szCs w:val="24"/>
        </w:rPr>
        <w:t>6.3.1 Certidão negativa de pedido de falência expedida pelo distribuidor da sede da pessoa jurídica, em data não anterior a 90 (noventa) dias da sessão pública de pregão, se outro prazo não constar do documento conforme inciso II do art. 31 da Lei 8.666/93.</w:t>
      </w:r>
    </w:p>
    <w:p w14:paraId="376AC123" w14:textId="77777777" w:rsidR="0025618D" w:rsidRDefault="004E25C2">
      <w:pPr>
        <w:jc w:val="both"/>
        <w:rPr>
          <w:rFonts w:ascii="Arial" w:eastAsia="Arial" w:hAnsi="Arial" w:cs="Arial"/>
          <w:sz w:val="24"/>
          <w:szCs w:val="24"/>
        </w:rPr>
      </w:pPr>
      <w:r>
        <w:rPr>
          <w:rFonts w:ascii="Arial" w:eastAsia="Arial" w:hAnsi="Arial" w:cs="Arial"/>
          <w:sz w:val="24"/>
          <w:szCs w:val="24"/>
        </w:rPr>
        <w:t>6.3.1.1 Nas hipóteses em que a certidão encaminhada for positiva, deverá a licitante apresentar comprovante da homologação/deferimento pelo juízo competente do plano de recuperação judicial/extrajudicial em vigor.</w:t>
      </w:r>
    </w:p>
    <w:p w14:paraId="15803D46" w14:textId="77777777" w:rsidR="0025618D" w:rsidRDefault="0025618D">
      <w:pPr>
        <w:jc w:val="both"/>
        <w:rPr>
          <w:rFonts w:ascii="Arial" w:eastAsia="Arial" w:hAnsi="Arial" w:cs="Arial"/>
          <w:sz w:val="24"/>
          <w:szCs w:val="24"/>
        </w:rPr>
      </w:pPr>
    </w:p>
    <w:p w14:paraId="73BB6CEF" w14:textId="77777777" w:rsidR="0025618D" w:rsidRDefault="004E25C2">
      <w:pPr>
        <w:jc w:val="both"/>
        <w:rPr>
          <w:rFonts w:ascii="Arial" w:eastAsia="Arial" w:hAnsi="Arial" w:cs="Arial"/>
          <w:b/>
          <w:sz w:val="24"/>
          <w:szCs w:val="24"/>
        </w:rPr>
      </w:pPr>
      <w:r>
        <w:rPr>
          <w:rFonts w:ascii="Arial" w:eastAsia="Arial" w:hAnsi="Arial" w:cs="Arial"/>
          <w:b/>
          <w:sz w:val="24"/>
          <w:szCs w:val="24"/>
        </w:rPr>
        <w:t>6.4 A documentação relativa à regularidade fiscal/trabalhista é a seguinte:</w:t>
      </w:r>
    </w:p>
    <w:p w14:paraId="784F0A1A" w14:textId="77777777" w:rsidR="0025618D" w:rsidRDefault="004E25C2">
      <w:pPr>
        <w:jc w:val="both"/>
        <w:rPr>
          <w:rFonts w:ascii="Arial" w:eastAsia="Arial" w:hAnsi="Arial" w:cs="Arial"/>
          <w:sz w:val="24"/>
          <w:szCs w:val="24"/>
        </w:rPr>
      </w:pPr>
      <w:r>
        <w:rPr>
          <w:rFonts w:ascii="Arial" w:eastAsia="Arial" w:hAnsi="Arial" w:cs="Arial"/>
          <w:sz w:val="24"/>
          <w:szCs w:val="24"/>
        </w:rPr>
        <w:t>6.4.1  Prova de inscrição no Cadastro Nacional de Pessoa Jurídica – CNPJ;</w:t>
      </w:r>
    </w:p>
    <w:p w14:paraId="0B437C43" w14:textId="77777777" w:rsidR="0025618D" w:rsidRDefault="004E25C2">
      <w:pPr>
        <w:jc w:val="both"/>
        <w:rPr>
          <w:rFonts w:ascii="Arial" w:eastAsia="Arial" w:hAnsi="Arial" w:cs="Arial"/>
          <w:sz w:val="24"/>
          <w:szCs w:val="24"/>
        </w:rPr>
      </w:pPr>
      <w:r>
        <w:rPr>
          <w:rFonts w:ascii="Arial" w:eastAsia="Arial" w:hAnsi="Arial" w:cs="Arial"/>
          <w:sz w:val="24"/>
          <w:szCs w:val="24"/>
        </w:rPr>
        <w:t>6.4.2 Cópia de inscrição no cadastro estadual de contribuintes da sede da licitante, pertinente ao seu ramo de atividade e compatível com o objeto licitado;</w:t>
      </w:r>
    </w:p>
    <w:p w14:paraId="3702D0B6"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6.4.3 Regularidade para com as Fazendas Federal, Estadual e Municipal, como segue:</w:t>
      </w:r>
    </w:p>
    <w:p w14:paraId="020D9CB4" w14:textId="77777777" w:rsidR="0025618D" w:rsidRDefault="004E25C2">
      <w:pPr>
        <w:jc w:val="both"/>
        <w:rPr>
          <w:rFonts w:ascii="Arial" w:eastAsia="Arial" w:hAnsi="Arial" w:cs="Arial"/>
          <w:sz w:val="24"/>
          <w:szCs w:val="24"/>
        </w:rPr>
      </w:pPr>
      <w:r>
        <w:rPr>
          <w:rFonts w:ascii="Arial" w:eastAsia="Arial" w:hAnsi="Arial" w:cs="Arial"/>
          <w:sz w:val="24"/>
          <w:szCs w:val="24"/>
        </w:rPr>
        <w:t>6.4.3.1 Certidão Negativa de Débitos referentes a Tributos e Contribuições Federais expedida pela Secretaria da Receita Federal do Ministério da Fazenda,</w:t>
      </w:r>
    </w:p>
    <w:p w14:paraId="5F415CE9" w14:textId="77777777" w:rsidR="0025618D" w:rsidRDefault="004E25C2">
      <w:pPr>
        <w:jc w:val="both"/>
        <w:rPr>
          <w:rFonts w:ascii="Arial" w:eastAsia="Arial" w:hAnsi="Arial" w:cs="Arial"/>
          <w:sz w:val="24"/>
          <w:szCs w:val="24"/>
        </w:rPr>
      </w:pPr>
      <w:r>
        <w:rPr>
          <w:rFonts w:ascii="Arial" w:eastAsia="Arial" w:hAnsi="Arial" w:cs="Arial"/>
          <w:sz w:val="24"/>
          <w:szCs w:val="24"/>
        </w:rPr>
        <w:t>6.4.3.2 Prova de regularidade com a Fazenda Estadual, pertinente ao seu ramo de atividade e relativa aos tributos relacionados com a prestação licitada, relativo ao domicílio ou sede do licitante, ou outra equivalente, na forma da lei;</w:t>
      </w:r>
    </w:p>
    <w:p w14:paraId="69964756" w14:textId="77777777" w:rsidR="0025618D" w:rsidRDefault="004E25C2">
      <w:pPr>
        <w:jc w:val="both"/>
        <w:rPr>
          <w:rFonts w:ascii="Arial" w:eastAsia="Arial" w:hAnsi="Arial" w:cs="Arial"/>
          <w:sz w:val="24"/>
          <w:szCs w:val="24"/>
        </w:rPr>
      </w:pPr>
      <w:r>
        <w:rPr>
          <w:rFonts w:ascii="Arial" w:eastAsia="Arial" w:hAnsi="Arial" w:cs="Arial"/>
          <w:sz w:val="24"/>
          <w:szCs w:val="24"/>
        </w:rPr>
        <w:t>6.4.3.3 Certidão Negativa de Débitos referentes a Tributos Municipais e expedida pela Secretaria Municipal da Fazenda ou Finanças, relativo ao domicílio ou sede do licitante, ou outra equivalente, na forma da lei.</w:t>
      </w:r>
    </w:p>
    <w:p w14:paraId="453BA647" w14:textId="77777777" w:rsidR="0025618D" w:rsidRDefault="004E25C2">
      <w:pPr>
        <w:jc w:val="both"/>
        <w:rPr>
          <w:rFonts w:ascii="Arial" w:eastAsia="Arial" w:hAnsi="Arial" w:cs="Arial"/>
          <w:sz w:val="24"/>
          <w:szCs w:val="24"/>
        </w:rPr>
      </w:pPr>
      <w:r>
        <w:rPr>
          <w:rFonts w:ascii="Arial" w:eastAsia="Arial" w:hAnsi="Arial" w:cs="Arial"/>
          <w:sz w:val="24"/>
          <w:szCs w:val="24"/>
        </w:rPr>
        <w:t>6.4.4 Certificado de Regularidade de Situação para com o Fundo de Garantia de Tempo de Serviços (FGTS);</w:t>
      </w:r>
    </w:p>
    <w:p w14:paraId="1C66CB2F" w14:textId="77777777" w:rsidR="0025618D" w:rsidRDefault="004E25C2">
      <w:pPr>
        <w:jc w:val="both"/>
        <w:rPr>
          <w:rFonts w:ascii="Arial" w:eastAsia="Arial" w:hAnsi="Arial" w:cs="Arial"/>
          <w:sz w:val="24"/>
          <w:szCs w:val="24"/>
        </w:rPr>
      </w:pPr>
      <w:r>
        <w:rPr>
          <w:rFonts w:ascii="Arial" w:eastAsia="Arial" w:hAnsi="Arial" w:cs="Arial"/>
          <w:sz w:val="24"/>
          <w:szCs w:val="24"/>
        </w:rPr>
        <w:t>6.4.5 Prova de inexistência de débitos inadimplidos perante a Justiça do Trabalho, mediante a apresentação de certidão negativa, nos termos do Título VII - A da Consolidação das Lei do Trabalho, aprovada pelo Decreto-Lei no 5.452, de 1o de maio de 1943 (CNDT);</w:t>
      </w:r>
    </w:p>
    <w:p w14:paraId="2E8D984D" w14:textId="77777777" w:rsidR="0025618D" w:rsidRDefault="004E25C2">
      <w:pPr>
        <w:jc w:val="both"/>
        <w:rPr>
          <w:rFonts w:ascii="Arial" w:eastAsia="Arial" w:hAnsi="Arial" w:cs="Arial"/>
          <w:sz w:val="24"/>
          <w:szCs w:val="24"/>
        </w:rPr>
      </w:pPr>
      <w:r>
        <w:rPr>
          <w:rFonts w:ascii="Arial" w:eastAsia="Arial" w:hAnsi="Arial" w:cs="Arial"/>
          <w:sz w:val="24"/>
          <w:szCs w:val="24"/>
        </w:rPr>
        <w:t>6.4.6 Serão aceitas certidões positivas com efeitos de negativa e certidões positivas, que noticiem que os débitos certificados estão garantidos ou com sua exigibilidade suspensa.</w:t>
      </w:r>
    </w:p>
    <w:p w14:paraId="09188DBB" w14:textId="77777777" w:rsidR="0025618D" w:rsidRDefault="004E25C2">
      <w:pPr>
        <w:jc w:val="both"/>
        <w:rPr>
          <w:rFonts w:ascii="Arial" w:eastAsia="Arial" w:hAnsi="Arial" w:cs="Arial"/>
          <w:sz w:val="24"/>
          <w:szCs w:val="24"/>
        </w:rPr>
      </w:pPr>
      <w:r>
        <w:rPr>
          <w:rFonts w:ascii="Arial" w:eastAsia="Arial" w:hAnsi="Arial" w:cs="Arial"/>
          <w:sz w:val="24"/>
          <w:szCs w:val="24"/>
        </w:rPr>
        <w:t>6.4.7 DECLARAÇÃO de cumprimento do disposto no art. 7º, XXXIII, da Constituição Federal, sob as penas da lei, conforme modelo fornecido no ANEXO VI deste edital.</w:t>
      </w:r>
    </w:p>
    <w:p w14:paraId="0E01E48D" w14:textId="77777777" w:rsidR="0025618D" w:rsidRDefault="0025618D">
      <w:pPr>
        <w:jc w:val="both"/>
        <w:rPr>
          <w:rFonts w:ascii="Arial" w:eastAsia="Arial" w:hAnsi="Arial" w:cs="Arial"/>
          <w:sz w:val="24"/>
          <w:szCs w:val="24"/>
        </w:rPr>
      </w:pPr>
    </w:p>
    <w:p w14:paraId="79A9AFBD" w14:textId="77777777" w:rsidR="0025618D" w:rsidRDefault="004E25C2">
      <w:pPr>
        <w:jc w:val="both"/>
        <w:rPr>
          <w:rFonts w:ascii="Arial" w:eastAsia="Arial" w:hAnsi="Arial" w:cs="Arial"/>
          <w:b/>
          <w:sz w:val="24"/>
          <w:szCs w:val="24"/>
        </w:rPr>
      </w:pPr>
      <w:r>
        <w:rPr>
          <w:rFonts w:ascii="Arial" w:eastAsia="Arial" w:hAnsi="Arial" w:cs="Arial"/>
          <w:b/>
          <w:sz w:val="24"/>
          <w:szCs w:val="24"/>
        </w:rPr>
        <w:t>VII - DO PROCEDIMENTO E DO JULGAMENTO</w:t>
      </w:r>
    </w:p>
    <w:p w14:paraId="7DC7E08A" w14:textId="77777777" w:rsidR="0025618D" w:rsidRDefault="0025618D">
      <w:pPr>
        <w:jc w:val="both"/>
        <w:rPr>
          <w:rFonts w:ascii="Arial" w:eastAsia="Arial" w:hAnsi="Arial" w:cs="Arial"/>
          <w:b/>
          <w:sz w:val="24"/>
          <w:szCs w:val="24"/>
        </w:rPr>
      </w:pPr>
    </w:p>
    <w:p w14:paraId="77FE0A23" w14:textId="6AB9E609" w:rsidR="0025618D" w:rsidRDefault="004E25C2">
      <w:pPr>
        <w:jc w:val="both"/>
        <w:rPr>
          <w:rFonts w:ascii="Arial" w:eastAsia="Arial" w:hAnsi="Arial" w:cs="Arial"/>
          <w:b/>
          <w:sz w:val="24"/>
          <w:szCs w:val="24"/>
        </w:rPr>
      </w:pPr>
      <w:r>
        <w:rPr>
          <w:rFonts w:ascii="Arial" w:eastAsia="Arial" w:hAnsi="Arial" w:cs="Arial"/>
          <w:b/>
          <w:sz w:val="24"/>
          <w:szCs w:val="24"/>
        </w:rPr>
        <w:t xml:space="preserve">7.1 Em razão da considerável flutuação dos preços de gasolina comum em todo o Brasil, o Pregoeiro aceitará propostas baseadas </w:t>
      </w:r>
      <w:r w:rsidR="00FE09ED">
        <w:rPr>
          <w:rFonts w:ascii="Arial" w:eastAsia="Arial" w:hAnsi="Arial" w:cs="Arial"/>
          <w:b/>
          <w:sz w:val="24"/>
          <w:szCs w:val="24"/>
        </w:rPr>
        <w:t>no preço praticado até</w:t>
      </w:r>
      <w:r w:rsidR="00FE09ED" w:rsidRPr="00FE09ED">
        <w:rPr>
          <w:rFonts w:ascii="Arial" w:eastAsia="Arial" w:hAnsi="Arial" w:cs="Arial"/>
          <w:b/>
          <w:sz w:val="24"/>
          <w:szCs w:val="24"/>
        </w:rPr>
        <w:t xml:space="preserve"> o dia anterior ao certame</w:t>
      </w:r>
      <w:r w:rsidR="00FE09ED">
        <w:rPr>
          <w:rFonts w:ascii="Arial" w:eastAsia="Arial" w:hAnsi="Arial" w:cs="Arial"/>
          <w:b/>
          <w:sz w:val="24"/>
          <w:szCs w:val="24"/>
        </w:rPr>
        <w:t>.</w:t>
      </w:r>
    </w:p>
    <w:p w14:paraId="67D7D23B" w14:textId="77777777" w:rsidR="0025618D" w:rsidRDefault="0025618D">
      <w:pPr>
        <w:jc w:val="both"/>
        <w:rPr>
          <w:rFonts w:ascii="Arial" w:eastAsia="Arial" w:hAnsi="Arial" w:cs="Arial"/>
          <w:b/>
          <w:sz w:val="24"/>
          <w:szCs w:val="24"/>
        </w:rPr>
      </w:pPr>
    </w:p>
    <w:p w14:paraId="5DA90277" w14:textId="77777777" w:rsidR="0025618D" w:rsidRDefault="004E25C2">
      <w:pPr>
        <w:jc w:val="both"/>
        <w:rPr>
          <w:rFonts w:ascii="Arial" w:eastAsia="Arial" w:hAnsi="Arial" w:cs="Arial"/>
          <w:sz w:val="24"/>
          <w:szCs w:val="24"/>
        </w:rPr>
      </w:pPr>
      <w:r>
        <w:rPr>
          <w:rFonts w:ascii="Arial" w:eastAsia="Arial" w:hAnsi="Arial" w:cs="Arial"/>
          <w:sz w:val="24"/>
          <w:szCs w:val="24"/>
        </w:rPr>
        <w:t>7.2 No horário e local indicados no preâmbulo, será aberta a sessão de processamento do Pregão, iniciando-se com o credenciamento dos interessados em participar do certame.</w:t>
      </w:r>
    </w:p>
    <w:p w14:paraId="37D071B0" w14:textId="77777777" w:rsidR="0025618D" w:rsidRDefault="0025618D">
      <w:pPr>
        <w:jc w:val="both"/>
        <w:rPr>
          <w:rFonts w:ascii="Arial" w:eastAsia="Arial" w:hAnsi="Arial" w:cs="Arial"/>
          <w:sz w:val="24"/>
          <w:szCs w:val="24"/>
        </w:rPr>
      </w:pPr>
    </w:p>
    <w:p w14:paraId="52A63A56" w14:textId="77777777" w:rsidR="0025618D" w:rsidRDefault="004E25C2">
      <w:pPr>
        <w:jc w:val="both"/>
        <w:rPr>
          <w:rFonts w:ascii="Arial" w:eastAsia="Arial" w:hAnsi="Arial" w:cs="Arial"/>
          <w:sz w:val="24"/>
          <w:szCs w:val="24"/>
        </w:rPr>
      </w:pPr>
      <w:r>
        <w:rPr>
          <w:rFonts w:ascii="Arial" w:eastAsia="Arial" w:hAnsi="Arial" w:cs="Arial"/>
          <w:sz w:val="24"/>
          <w:szCs w:val="24"/>
        </w:rPr>
        <w:t>7.3 Após os respectivos credenciamentos, as licitantes entregarão ao Pregoeiro a declaração de pleno atendimento aos requisitos de habilitação, de acordo com o estabelecido no Anexo I deste Edital e, em envelopes separados, a proposta de preços e os documentos de habilitação.</w:t>
      </w:r>
    </w:p>
    <w:p w14:paraId="4E18E76F" w14:textId="77777777" w:rsidR="0025618D" w:rsidRDefault="0025618D">
      <w:pPr>
        <w:jc w:val="both"/>
        <w:rPr>
          <w:rFonts w:ascii="Arial" w:eastAsia="Arial" w:hAnsi="Arial" w:cs="Arial"/>
          <w:sz w:val="24"/>
          <w:szCs w:val="24"/>
        </w:rPr>
      </w:pPr>
    </w:p>
    <w:p w14:paraId="2C736045" w14:textId="77777777" w:rsidR="0025618D" w:rsidRDefault="004E25C2">
      <w:pPr>
        <w:jc w:val="both"/>
        <w:rPr>
          <w:rFonts w:ascii="Arial" w:eastAsia="Arial" w:hAnsi="Arial" w:cs="Arial"/>
          <w:sz w:val="24"/>
          <w:szCs w:val="24"/>
        </w:rPr>
      </w:pPr>
      <w:r>
        <w:rPr>
          <w:rFonts w:ascii="Arial" w:eastAsia="Arial" w:hAnsi="Arial" w:cs="Arial"/>
          <w:sz w:val="24"/>
          <w:szCs w:val="24"/>
        </w:rPr>
        <w:t>7.4 Iniciada a abertura do primeiro envelope proposta, estará encerrado o credenciamento e, por consequência, a possibilidade de admissão de novos participantes no certame.</w:t>
      </w:r>
    </w:p>
    <w:p w14:paraId="614113D3" w14:textId="77777777" w:rsidR="0025618D" w:rsidRDefault="0025618D">
      <w:pPr>
        <w:jc w:val="both"/>
        <w:rPr>
          <w:rFonts w:ascii="Arial" w:eastAsia="Arial" w:hAnsi="Arial" w:cs="Arial"/>
          <w:sz w:val="24"/>
          <w:szCs w:val="24"/>
        </w:rPr>
      </w:pPr>
    </w:p>
    <w:p w14:paraId="18A280E9" w14:textId="77777777" w:rsidR="0025618D" w:rsidRDefault="004E25C2">
      <w:pPr>
        <w:jc w:val="both"/>
        <w:rPr>
          <w:rFonts w:ascii="Arial" w:eastAsia="Arial" w:hAnsi="Arial" w:cs="Arial"/>
          <w:sz w:val="24"/>
          <w:szCs w:val="24"/>
        </w:rPr>
      </w:pPr>
      <w:r>
        <w:rPr>
          <w:rFonts w:ascii="Arial" w:eastAsia="Arial" w:hAnsi="Arial" w:cs="Arial"/>
          <w:sz w:val="24"/>
          <w:szCs w:val="24"/>
        </w:rPr>
        <w:t>7.5 A análise das propostas pelo Pregoeiro visará ao atendimento das condições estabelecidas neste Edital e seus Anexos, sendo desclassificadas as propostas:</w:t>
      </w:r>
    </w:p>
    <w:p w14:paraId="2D383CC4" w14:textId="77777777" w:rsidR="0025618D" w:rsidRDefault="0025618D">
      <w:pPr>
        <w:jc w:val="both"/>
        <w:rPr>
          <w:rFonts w:ascii="Arial" w:eastAsia="Arial" w:hAnsi="Arial" w:cs="Arial"/>
          <w:sz w:val="24"/>
          <w:szCs w:val="24"/>
        </w:rPr>
      </w:pPr>
    </w:p>
    <w:p w14:paraId="6180080A"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a) cujo objeto não atenda às especificações, prazos e condições fixados neste Edital;</w:t>
      </w:r>
    </w:p>
    <w:p w14:paraId="07C14380" w14:textId="77777777" w:rsidR="0025618D" w:rsidRDefault="0025618D">
      <w:pPr>
        <w:jc w:val="both"/>
        <w:rPr>
          <w:rFonts w:ascii="Arial" w:eastAsia="Arial" w:hAnsi="Arial" w:cs="Arial"/>
          <w:sz w:val="24"/>
          <w:szCs w:val="24"/>
        </w:rPr>
      </w:pPr>
    </w:p>
    <w:p w14:paraId="1C472D24" w14:textId="77777777" w:rsidR="0025618D" w:rsidRDefault="004E25C2">
      <w:pPr>
        <w:jc w:val="both"/>
        <w:rPr>
          <w:rFonts w:ascii="Arial" w:eastAsia="Arial" w:hAnsi="Arial" w:cs="Arial"/>
          <w:sz w:val="24"/>
          <w:szCs w:val="24"/>
        </w:rPr>
      </w:pPr>
      <w:r>
        <w:rPr>
          <w:rFonts w:ascii="Arial" w:eastAsia="Arial" w:hAnsi="Arial" w:cs="Arial"/>
          <w:sz w:val="24"/>
          <w:szCs w:val="24"/>
        </w:rPr>
        <w:t>b) que apresentem preço baseado exclusivamente em proposta das demais licitantes.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Serão desconsideradas ofertas ou vantagens baseadas nas propostas das demais licitantes.</w:t>
      </w:r>
    </w:p>
    <w:p w14:paraId="719B74EC" w14:textId="77777777" w:rsidR="0025618D" w:rsidRDefault="0025618D">
      <w:pPr>
        <w:jc w:val="both"/>
        <w:rPr>
          <w:rFonts w:ascii="Arial" w:eastAsia="Arial" w:hAnsi="Arial" w:cs="Arial"/>
          <w:sz w:val="24"/>
          <w:szCs w:val="24"/>
        </w:rPr>
      </w:pPr>
    </w:p>
    <w:p w14:paraId="73E1806F" w14:textId="77777777" w:rsidR="0025618D" w:rsidRDefault="004E25C2">
      <w:pPr>
        <w:jc w:val="both"/>
        <w:rPr>
          <w:rFonts w:ascii="Arial" w:eastAsia="Arial" w:hAnsi="Arial" w:cs="Arial"/>
          <w:sz w:val="24"/>
          <w:szCs w:val="24"/>
        </w:rPr>
      </w:pPr>
      <w:r>
        <w:rPr>
          <w:rFonts w:ascii="Arial" w:eastAsia="Arial" w:hAnsi="Arial" w:cs="Arial"/>
          <w:sz w:val="24"/>
          <w:szCs w:val="24"/>
        </w:rPr>
        <w:t>7.6 As propostas não desclassificadas serão selecionadas para a etapa de lances, com observância dos seguintes critérios:</w:t>
      </w:r>
    </w:p>
    <w:p w14:paraId="2D092886" w14:textId="77777777" w:rsidR="0025618D" w:rsidRDefault="0025618D">
      <w:pPr>
        <w:jc w:val="both"/>
        <w:rPr>
          <w:rFonts w:ascii="Arial" w:eastAsia="Arial" w:hAnsi="Arial" w:cs="Arial"/>
          <w:sz w:val="24"/>
          <w:szCs w:val="24"/>
        </w:rPr>
      </w:pPr>
    </w:p>
    <w:p w14:paraId="53645C71"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a) seleção da proposta de menor preço e das demais com preços até 10% (dez por cento) </w:t>
      </w:r>
      <w:proofErr w:type="spellStart"/>
      <w:r>
        <w:rPr>
          <w:rFonts w:ascii="Arial" w:eastAsia="Arial" w:hAnsi="Arial" w:cs="Arial"/>
          <w:sz w:val="24"/>
          <w:szCs w:val="24"/>
        </w:rPr>
        <w:t>superiores</w:t>
      </w:r>
      <w:proofErr w:type="spellEnd"/>
      <w:r>
        <w:rPr>
          <w:rFonts w:ascii="Arial" w:eastAsia="Arial" w:hAnsi="Arial" w:cs="Arial"/>
          <w:sz w:val="24"/>
          <w:szCs w:val="24"/>
        </w:rPr>
        <w:t xml:space="preserve"> àquela;</w:t>
      </w:r>
    </w:p>
    <w:p w14:paraId="4C3B4AFE" w14:textId="77777777" w:rsidR="0025618D" w:rsidRDefault="0025618D">
      <w:pPr>
        <w:jc w:val="both"/>
        <w:rPr>
          <w:rFonts w:ascii="Arial" w:eastAsia="Arial" w:hAnsi="Arial" w:cs="Arial"/>
          <w:sz w:val="24"/>
          <w:szCs w:val="24"/>
        </w:rPr>
      </w:pPr>
    </w:p>
    <w:p w14:paraId="19B8DA5A" w14:textId="77777777" w:rsidR="0025618D" w:rsidRDefault="004E25C2">
      <w:pPr>
        <w:jc w:val="both"/>
        <w:rPr>
          <w:rFonts w:ascii="Arial" w:eastAsia="Arial" w:hAnsi="Arial" w:cs="Arial"/>
          <w:sz w:val="24"/>
          <w:szCs w:val="24"/>
        </w:rPr>
      </w:pPr>
      <w:r>
        <w:rPr>
          <w:rFonts w:ascii="Arial" w:eastAsia="Arial" w:hAnsi="Arial" w:cs="Arial"/>
          <w:sz w:val="24"/>
          <w:szCs w:val="24"/>
        </w:rPr>
        <w:t>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14:paraId="639D6DA2" w14:textId="77777777" w:rsidR="0025618D" w:rsidRDefault="0025618D">
      <w:pPr>
        <w:jc w:val="both"/>
        <w:rPr>
          <w:rFonts w:ascii="Arial" w:eastAsia="Arial" w:hAnsi="Arial" w:cs="Arial"/>
          <w:sz w:val="24"/>
          <w:szCs w:val="24"/>
        </w:rPr>
      </w:pPr>
    </w:p>
    <w:p w14:paraId="2983CFDF" w14:textId="77777777" w:rsidR="0025618D" w:rsidRDefault="0025618D">
      <w:pPr>
        <w:jc w:val="both"/>
        <w:rPr>
          <w:rFonts w:ascii="Arial" w:eastAsia="Arial" w:hAnsi="Arial" w:cs="Arial"/>
          <w:sz w:val="24"/>
          <w:szCs w:val="24"/>
        </w:rPr>
      </w:pPr>
    </w:p>
    <w:p w14:paraId="40CA66B1" w14:textId="77777777" w:rsidR="0025618D" w:rsidRDefault="004E25C2">
      <w:pPr>
        <w:jc w:val="both"/>
        <w:rPr>
          <w:rFonts w:ascii="Arial" w:eastAsia="Arial" w:hAnsi="Arial" w:cs="Arial"/>
          <w:sz w:val="24"/>
          <w:szCs w:val="24"/>
        </w:rPr>
      </w:pPr>
      <w:r>
        <w:rPr>
          <w:rFonts w:ascii="Arial" w:eastAsia="Arial" w:hAnsi="Arial" w:cs="Arial"/>
          <w:sz w:val="24"/>
          <w:szCs w:val="24"/>
        </w:rPr>
        <w:t>7.7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2FD2757C" w14:textId="77777777" w:rsidR="0025618D" w:rsidRDefault="0025618D">
      <w:pPr>
        <w:jc w:val="both"/>
        <w:rPr>
          <w:rFonts w:ascii="Arial" w:eastAsia="Arial" w:hAnsi="Arial" w:cs="Arial"/>
          <w:sz w:val="24"/>
          <w:szCs w:val="24"/>
        </w:rPr>
      </w:pPr>
    </w:p>
    <w:p w14:paraId="37F1E014" w14:textId="77777777" w:rsidR="0025618D" w:rsidRDefault="004E25C2">
      <w:pPr>
        <w:jc w:val="both"/>
        <w:rPr>
          <w:rFonts w:ascii="Arial" w:eastAsia="Arial" w:hAnsi="Arial" w:cs="Arial"/>
          <w:sz w:val="24"/>
          <w:szCs w:val="24"/>
        </w:rPr>
      </w:pPr>
      <w:r>
        <w:rPr>
          <w:rFonts w:ascii="Arial" w:eastAsia="Arial" w:hAnsi="Arial" w:cs="Arial"/>
          <w:sz w:val="24"/>
          <w:szCs w:val="24"/>
        </w:rPr>
        <w:t>7.8 A licitante sorteada em primeiro lugar poderá escolher a posição na ordenação de lances em relação aos demais empatados, e assim sucessivamente até a definição completa da ordem de lances.</w:t>
      </w:r>
    </w:p>
    <w:p w14:paraId="552E246C" w14:textId="77777777" w:rsidR="0025618D" w:rsidRDefault="0025618D">
      <w:pPr>
        <w:jc w:val="both"/>
        <w:rPr>
          <w:rFonts w:ascii="Arial" w:eastAsia="Arial" w:hAnsi="Arial" w:cs="Arial"/>
          <w:sz w:val="24"/>
          <w:szCs w:val="24"/>
        </w:rPr>
      </w:pPr>
    </w:p>
    <w:p w14:paraId="6638362C" w14:textId="4075A41D" w:rsidR="0025618D" w:rsidRDefault="004E25C2">
      <w:pPr>
        <w:jc w:val="both"/>
        <w:rPr>
          <w:rFonts w:ascii="Arial" w:eastAsia="Arial" w:hAnsi="Arial" w:cs="Arial"/>
          <w:b/>
          <w:sz w:val="24"/>
          <w:szCs w:val="24"/>
        </w:rPr>
      </w:pPr>
      <w:r>
        <w:rPr>
          <w:rFonts w:ascii="Arial" w:eastAsia="Arial" w:hAnsi="Arial" w:cs="Arial"/>
          <w:b/>
          <w:sz w:val="24"/>
          <w:szCs w:val="24"/>
          <w:u w:val="single"/>
        </w:rPr>
        <w:t xml:space="preserve">7.9 Os lances deverão ser formulados em valores distintos e decrescentes, inferiores à proposta de maior desconto, observada a redução mínima entre os lances de </w:t>
      </w:r>
      <w:r w:rsidR="005C4C80">
        <w:rPr>
          <w:rFonts w:ascii="Arial" w:eastAsia="Arial" w:hAnsi="Arial" w:cs="Arial"/>
          <w:b/>
          <w:sz w:val="24"/>
          <w:szCs w:val="24"/>
          <w:u w:val="single"/>
        </w:rPr>
        <w:t>R$ 0,02 (dois centavos de real)</w:t>
      </w:r>
      <w:r>
        <w:rPr>
          <w:rFonts w:ascii="Arial" w:eastAsia="Arial" w:hAnsi="Arial" w:cs="Arial"/>
          <w:b/>
          <w:sz w:val="24"/>
          <w:szCs w:val="24"/>
          <w:u w:val="single"/>
        </w:rPr>
        <w:t>, aplicável inclusive em relação ao primeiro</w:t>
      </w:r>
      <w:r>
        <w:rPr>
          <w:rFonts w:ascii="Arial" w:eastAsia="Arial" w:hAnsi="Arial" w:cs="Arial"/>
          <w:b/>
          <w:sz w:val="24"/>
          <w:szCs w:val="24"/>
        </w:rPr>
        <w:t>.</w:t>
      </w:r>
    </w:p>
    <w:p w14:paraId="15832841" w14:textId="77777777" w:rsidR="0025618D" w:rsidRDefault="0025618D">
      <w:pPr>
        <w:jc w:val="both"/>
        <w:rPr>
          <w:rFonts w:ascii="Arial" w:eastAsia="Arial" w:hAnsi="Arial" w:cs="Arial"/>
          <w:sz w:val="24"/>
          <w:szCs w:val="24"/>
        </w:rPr>
      </w:pPr>
    </w:p>
    <w:p w14:paraId="63ABF929" w14:textId="77777777" w:rsidR="0025618D" w:rsidRDefault="004E25C2">
      <w:pPr>
        <w:jc w:val="both"/>
        <w:rPr>
          <w:rFonts w:ascii="Arial" w:eastAsia="Arial" w:hAnsi="Arial" w:cs="Arial"/>
          <w:sz w:val="24"/>
          <w:szCs w:val="24"/>
        </w:rPr>
      </w:pPr>
      <w:r>
        <w:rPr>
          <w:rFonts w:ascii="Arial" w:eastAsia="Arial" w:hAnsi="Arial" w:cs="Arial"/>
          <w:sz w:val="24"/>
          <w:szCs w:val="24"/>
        </w:rPr>
        <w:t>7.10 A aplicação do valor de redução mínima entre os lances incidirá sobre o preço total da proposta, conforme consta do processo e está à disposição dos interessados.</w:t>
      </w:r>
    </w:p>
    <w:p w14:paraId="578298E6" w14:textId="77777777" w:rsidR="0025618D" w:rsidRDefault="0025618D">
      <w:pPr>
        <w:jc w:val="both"/>
        <w:rPr>
          <w:rFonts w:ascii="Arial" w:eastAsia="Arial" w:hAnsi="Arial" w:cs="Arial"/>
          <w:sz w:val="24"/>
          <w:szCs w:val="24"/>
        </w:rPr>
      </w:pPr>
    </w:p>
    <w:p w14:paraId="483084D3" w14:textId="77777777" w:rsidR="0025618D" w:rsidRDefault="004E25C2">
      <w:pPr>
        <w:jc w:val="both"/>
        <w:rPr>
          <w:rFonts w:ascii="Arial" w:eastAsia="Arial" w:hAnsi="Arial" w:cs="Arial"/>
          <w:sz w:val="24"/>
          <w:szCs w:val="24"/>
        </w:rPr>
      </w:pPr>
      <w:r>
        <w:rPr>
          <w:rFonts w:ascii="Arial" w:eastAsia="Arial" w:hAnsi="Arial" w:cs="Arial"/>
          <w:sz w:val="24"/>
          <w:szCs w:val="24"/>
        </w:rPr>
        <w:t>7.11 A etapa de lances será considerada encerrada quando todos os participantes dessa etapa declinarem da formulação de lances.</w:t>
      </w:r>
    </w:p>
    <w:p w14:paraId="08646141" w14:textId="77777777" w:rsidR="0025618D" w:rsidRDefault="0025618D">
      <w:pPr>
        <w:jc w:val="both"/>
        <w:rPr>
          <w:rFonts w:ascii="Arial" w:eastAsia="Arial" w:hAnsi="Arial" w:cs="Arial"/>
          <w:sz w:val="24"/>
          <w:szCs w:val="24"/>
        </w:rPr>
      </w:pPr>
    </w:p>
    <w:p w14:paraId="0DF3C2D9"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 xml:space="preserve">7.12 Encerrada a etapa de lances, serão classificadas as propostas selecionadas e não selecionadas para essa etapa, na ordem crescente de valores, considerando-se para as selecionadas, o último preço ofertado. </w:t>
      </w:r>
    </w:p>
    <w:p w14:paraId="5B86B634" w14:textId="77777777" w:rsidR="0025618D" w:rsidRDefault="0025618D">
      <w:pPr>
        <w:jc w:val="both"/>
        <w:rPr>
          <w:rFonts w:ascii="Arial" w:eastAsia="Arial" w:hAnsi="Arial" w:cs="Arial"/>
          <w:sz w:val="24"/>
          <w:szCs w:val="24"/>
        </w:rPr>
      </w:pPr>
    </w:p>
    <w:p w14:paraId="5A08CBA5" w14:textId="77777777" w:rsidR="0025618D" w:rsidRDefault="004E25C2">
      <w:pPr>
        <w:jc w:val="both"/>
        <w:rPr>
          <w:rFonts w:ascii="Arial" w:eastAsia="Arial" w:hAnsi="Arial" w:cs="Arial"/>
          <w:sz w:val="24"/>
          <w:szCs w:val="24"/>
        </w:rPr>
      </w:pPr>
      <w:r>
        <w:rPr>
          <w:rFonts w:ascii="Arial" w:eastAsia="Arial" w:hAnsi="Arial" w:cs="Arial"/>
          <w:sz w:val="24"/>
          <w:szCs w:val="24"/>
        </w:rPr>
        <w:t>7.13 O pregoeiro poderá negociar com o autor da oferta de menor valor, obtida ao final da etapa de lances ou com base no direito de preferência, com vistas à redução do preço.</w:t>
      </w:r>
    </w:p>
    <w:p w14:paraId="1E796238" w14:textId="77777777" w:rsidR="0025618D" w:rsidRDefault="0025618D">
      <w:pPr>
        <w:jc w:val="both"/>
        <w:rPr>
          <w:rFonts w:ascii="Arial" w:eastAsia="Arial" w:hAnsi="Arial" w:cs="Arial"/>
          <w:sz w:val="24"/>
          <w:szCs w:val="24"/>
        </w:rPr>
      </w:pPr>
    </w:p>
    <w:p w14:paraId="31B9B9B0" w14:textId="77777777" w:rsidR="0025618D" w:rsidRDefault="004E25C2">
      <w:pPr>
        <w:jc w:val="both"/>
        <w:rPr>
          <w:rFonts w:ascii="Arial" w:eastAsia="Arial" w:hAnsi="Arial" w:cs="Arial"/>
          <w:sz w:val="24"/>
          <w:szCs w:val="24"/>
        </w:rPr>
      </w:pPr>
      <w:r>
        <w:rPr>
          <w:rFonts w:ascii="Arial" w:eastAsia="Arial" w:hAnsi="Arial" w:cs="Arial"/>
          <w:sz w:val="24"/>
          <w:szCs w:val="24"/>
        </w:rPr>
        <w:t>7.14 Após a negociação, se houver, o Pregoeiro examinará a aceitabilidade do maior desconto, decidindo motivadamente a respeito.</w:t>
      </w:r>
    </w:p>
    <w:p w14:paraId="3D156962" w14:textId="77777777" w:rsidR="0025618D" w:rsidRDefault="0025618D">
      <w:pPr>
        <w:jc w:val="both"/>
        <w:rPr>
          <w:rFonts w:ascii="Arial" w:eastAsia="Arial" w:hAnsi="Arial" w:cs="Arial"/>
          <w:sz w:val="24"/>
          <w:szCs w:val="24"/>
        </w:rPr>
      </w:pPr>
    </w:p>
    <w:p w14:paraId="7978A346" w14:textId="77777777" w:rsidR="0025618D" w:rsidRDefault="004E25C2">
      <w:pPr>
        <w:jc w:val="both"/>
        <w:rPr>
          <w:rFonts w:ascii="Arial" w:eastAsia="Arial" w:hAnsi="Arial" w:cs="Arial"/>
          <w:sz w:val="24"/>
          <w:szCs w:val="24"/>
        </w:rPr>
      </w:pPr>
      <w:r>
        <w:rPr>
          <w:rFonts w:ascii="Arial" w:eastAsia="Arial" w:hAnsi="Arial" w:cs="Arial"/>
          <w:sz w:val="24"/>
          <w:szCs w:val="24"/>
        </w:rPr>
        <w:t>7.15 A aceitabilidade será aferida a partir dos preços de mercado vigentes na data da apresentação das propostas, apurados mediante pesquisa realizada pelo órgão licitante, que já deverá estar juntada aos autos por ocasião do julgamento.</w:t>
      </w:r>
    </w:p>
    <w:p w14:paraId="241CA9FF" w14:textId="77777777" w:rsidR="0025618D" w:rsidRDefault="0025618D">
      <w:pPr>
        <w:jc w:val="both"/>
        <w:rPr>
          <w:rFonts w:ascii="Arial" w:eastAsia="Arial" w:hAnsi="Arial" w:cs="Arial"/>
          <w:sz w:val="24"/>
          <w:szCs w:val="24"/>
        </w:rPr>
      </w:pPr>
    </w:p>
    <w:p w14:paraId="7AB24EF6" w14:textId="77777777" w:rsidR="0025618D" w:rsidRDefault="004E25C2">
      <w:pPr>
        <w:jc w:val="both"/>
        <w:rPr>
          <w:rFonts w:ascii="Arial" w:eastAsia="Arial" w:hAnsi="Arial" w:cs="Arial"/>
          <w:sz w:val="24"/>
          <w:szCs w:val="24"/>
        </w:rPr>
      </w:pPr>
      <w:r>
        <w:rPr>
          <w:rFonts w:ascii="Arial" w:eastAsia="Arial" w:hAnsi="Arial" w:cs="Arial"/>
          <w:sz w:val="24"/>
          <w:szCs w:val="24"/>
        </w:rPr>
        <w:t>7.16 Considerada aceitável a oferta de maior desconto, será aberto o envelope contendo os documentos de habilitação de seu autor. Eventuais falhas, omissões ou outras irregularidades nos documentos de habilitação poderão ser saneadas na sessão pública de processamento do Pregão, até a decisão sobre a habilitação, inclusive mediante:</w:t>
      </w:r>
    </w:p>
    <w:p w14:paraId="258C1D78" w14:textId="77777777" w:rsidR="0025618D" w:rsidRDefault="0025618D">
      <w:pPr>
        <w:jc w:val="both"/>
        <w:rPr>
          <w:rFonts w:ascii="Arial" w:eastAsia="Arial" w:hAnsi="Arial" w:cs="Arial"/>
          <w:sz w:val="24"/>
          <w:szCs w:val="24"/>
        </w:rPr>
      </w:pPr>
    </w:p>
    <w:p w14:paraId="0B533FDE" w14:textId="77777777" w:rsidR="0025618D" w:rsidRDefault="004E25C2">
      <w:pPr>
        <w:jc w:val="both"/>
        <w:rPr>
          <w:rFonts w:ascii="Arial" w:eastAsia="Arial" w:hAnsi="Arial" w:cs="Arial"/>
          <w:sz w:val="24"/>
          <w:szCs w:val="24"/>
        </w:rPr>
      </w:pPr>
      <w:r>
        <w:rPr>
          <w:rFonts w:ascii="Arial" w:eastAsia="Arial" w:hAnsi="Arial" w:cs="Arial"/>
          <w:sz w:val="24"/>
          <w:szCs w:val="24"/>
        </w:rPr>
        <w:t>a) substituição e apresentação de documentos ou</w:t>
      </w:r>
    </w:p>
    <w:p w14:paraId="13C5CEC4" w14:textId="77777777" w:rsidR="0025618D" w:rsidRDefault="0025618D">
      <w:pPr>
        <w:jc w:val="both"/>
        <w:rPr>
          <w:rFonts w:ascii="Arial" w:eastAsia="Arial" w:hAnsi="Arial" w:cs="Arial"/>
          <w:sz w:val="24"/>
          <w:szCs w:val="24"/>
        </w:rPr>
      </w:pPr>
    </w:p>
    <w:p w14:paraId="2699E1A3" w14:textId="77777777" w:rsidR="0025618D" w:rsidRDefault="004E25C2">
      <w:pPr>
        <w:jc w:val="both"/>
        <w:rPr>
          <w:rFonts w:ascii="Arial" w:eastAsia="Arial" w:hAnsi="Arial" w:cs="Arial"/>
          <w:sz w:val="24"/>
          <w:szCs w:val="24"/>
        </w:rPr>
      </w:pPr>
      <w:r>
        <w:rPr>
          <w:rFonts w:ascii="Arial" w:eastAsia="Arial" w:hAnsi="Arial" w:cs="Arial"/>
          <w:sz w:val="24"/>
          <w:szCs w:val="24"/>
        </w:rPr>
        <w:t>b) verificação efetuada por meio eletrônico hábil de informações. A verificação será certificada pelo Pregoeiro e deverão ser juntados aos autos do processo de licitação os documentos passíveis de obtenção por meio eletrônico, salvo impossibilidade devidamente justificada.</w:t>
      </w:r>
    </w:p>
    <w:p w14:paraId="7871F909" w14:textId="77777777" w:rsidR="0025618D" w:rsidRDefault="0025618D">
      <w:pPr>
        <w:jc w:val="both"/>
        <w:rPr>
          <w:rFonts w:ascii="Arial" w:eastAsia="Arial" w:hAnsi="Arial" w:cs="Arial"/>
          <w:sz w:val="24"/>
          <w:szCs w:val="24"/>
        </w:rPr>
      </w:pPr>
    </w:p>
    <w:p w14:paraId="476BD1C5" w14:textId="77777777" w:rsidR="0025618D" w:rsidRDefault="004E25C2">
      <w:pPr>
        <w:jc w:val="both"/>
        <w:rPr>
          <w:rFonts w:ascii="Arial" w:eastAsia="Arial" w:hAnsi="Arial" w:cs="Arial"/>
          <w:sz w:val="24"/>
          <w:szCs w:val="24"/>
        </w:rPr>
      </w:pPr>
      <w:r>
        <w:rPr>
          <w:rFonts w:ascii="Arial" w:eastAsia="Arial" w:hAnsi="Arial" w:cs="Arial"/>
          <w:sz w:val="24"/>
          <w:szCs w:val="24"/>
        </w:rPr>
        <w:t>7.17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E5B4404" w14:textId="77777777" w:rsidR="0025618D" w:rsidRDefault="0025618D">
      <w:pPr>
        <w:jc w:val="both"/>
        <w:rPr>
          <w:rFonts w:ascii="Arial" w:eastAsia="Arial" w:hAnsi="Arial" w:cs="Arial"/>
          <w:sz w:val="24"/>
          <w:szCs w:val="24"/>
        </w:rPr>
      </w:pPr>
    </w:p>
    <w:p w14:paraId="5E4D11F0"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7.18 Para habilitação de microempresas ou empresas de pequeno porte, não será exigida comprovação de regularidade fiscal, mas será obrigatória a apresentação dos documentos indicados nos subitens 6.4.1 a 6.4.4 do item VI deste Edital, ainda que eles veiculem restrições impeditivas à referida comprovação. </w:t>
      </w:r>
    </w:p>
    <w:p w14:paraId="4DB5FEC6" w14:textId="77777777" w:rsidR="0025618D" w:rsidRDefault="0025618D">
      <w:pPr>
        <w:jc w:val="both"/>
        <w:rPr>
          <w:rFonts w:ascii="Arial" w:eastAsia="Arial" w:hAnsi="Arial" w:cs="Arial"/>
          <w:sz w:val="24"/>
          <w:szCs w:val="24"/>
        </w:rPr>
      </w:pPr>
    </w:p>
    <w:p w14:paraId="59FBE2EC"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7.19 Para efeito de assinatura do contrato, a licitante habilitada nestas condições deverá comprovar sua regularidade fiscal, sob pena de decadência do direito à contratação, sem prejuízo da aplicação das sanções cabíveis. Esta comprovação deverá ser efetuada mediante a apresentação das competentes certidões negativas de débitos, ou positivas com efeitos de negativas, no prazo de 2 (dois) dias úteis, contado a partir do momento em que a licitante for </w:t>
      </w:r>
      <w:r>
        <w:rPr>
          <w:rFonts w:ascii="Arial" w:eastAsia="Arial" w:hAnsi="Arial" w:cs="Arial"/>
          <w:sz w:val="24"/>
          <w:szCs w:val="24"/>
        </w:rPr>
        <w:lastRenderedPageBreak/>
        <w:t>declarada vencedora do certame, prorrogável por igual período, a critério da Administração.</w:t>
      </w:r>
    </w:p>
    <w:p w14:paraId="2F3D4E47" w14:textId="77777777" w:rsidR="0025618D" w:rsidRDefault="0025618D">
      <w:pPr>
        <w:jc w:val="both"/>
        <w:rPr>
          <w:rFonts w:ascii="Arial" w:eastAsia="Arial" w:hAnsi="Arial" w:cs="Arial"/>
          <w:sz w:val="24"/>
          <w:szCs w:val="24"/>
        </w:rPr>
      </w:pPr>
    </w:p>
    <w:p w14:paraId="5DF0CBC3" w14:textId="77777777" w:rsidR="0025618D" w:rsidRDefault="004E25C2">
      <w:pPr>
        <w:jc w:val="both"/>
        <w:rPr>
          <w:rFonts w:ascii="Arial" w:eastAsia="Arial" w:hAnsi="Arial" w:cs="Arial"/>
          <w:sz w:val="24"/>
          <w:szCs w:val="24"/>
        </w:rPr>
      </w:pPr>
      <w:r>
        <w:rPr>
          <w:rFonts w:ascii="Arial" w:eastAsia="Arial" w:hAnsi="Arial" w:cs="Arial"/>
          <w:sz w:val="24"/>
          <w:szCs w:val="24"/>
        </w:rPr>
        <w:t>7.20 Constatado o atendimento dos requisitos de habilitação previstos neste Edital, a licitante será habilitada e declarada vencedora do certame. Se a oferta não for aceitável, ou se a licitante desatender as exigências para a habilitação, o Pregoeiro, respeitada a ordem de classificação, examinará a oferta subsequente de maior desconto,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79C5ED19" w14:textId="77777777" w:rsidR="0025618D" w:rsidRDefault="0025618D">
      <w:pPr>
        <w:jc w:val="both"/>
        <w:rPr>
          <w:rFonts w:ascii="Arial" w:eastAsia="Arial" w:hAnsi="Arial" w:cs="Arial"/>
          <w:sz w:val="24"/>
          <w:szCs w:val="24"/>
        </w:rPr>
      </w:pPr>
    </w:p>
    <w:p w14:paraId="3925E28D" w14:textId="77777777" w:rsidR="0025618D" w:rsidRDefault="004E25C2">
      <w:pPr>
        <w:jc w:val="both"/>
        <w:rPr>
          <w:rFonts w:ascii="Arial" w:eastAsia="Arial" w:hAnsi="Arial" w:cs="Arial"/>
          <w:b/>
          <w:sz w:val="24"/>
          <w:szCs w:val="24"/>
        </w:rPr>
      </w:pPr>
      <w:r>
        <w:rPr>
          <w:rFonts w:ascii="Arial" w:eastAsia="Arial" w:hAnsi="Arial" w:cs="Arial"/>
          <w:b/>
          <w:sz w:val="24"/>
          <w:szCs w:val="24"/>
        </w:rPr>
        <w:t>VIII - DO RECURSO, DA ADJUDICAÇÃO E DA HOMOLOGAÇÃO</w:t>
      </w:r>
    </w:p>
    <w:p w14:paraId="7D710878" w14:textId="77777777" w:rsidR="0025618D" w:rsidRDefault="0025618D">
      <w:pPr>
        <w:jc w:val="both"/>
        <w:rPr>
          <w:rFonts w:ascii="Arial" w:eastAsia="Arial" w:hAnsi="Arial" w:cs="Arial"/>
          <w:b/>
          <w:sz w:val="24"/>
          <w:szCs w:val="24"/>
        </w:rPr>
      </w:pPr>
    </w:p>
    <w:p w14:paraId="745EEE35" w14:textId="77777777" w:rsidR="0025618D" w:rsidRDefault="004E25C2">
      <w:pPr>
        <w:jc w:val="both"/>
        <w:rPr>
          <w:rFonts w:ascii="Arial" w:eastAsia="Arial" w:hAnsi="Arial" w:cs="Arial"/>
          <w:sz w:val="24"/>
          <w:szCs w:val="24"/>
        </w:rPr>
      </w:pPr>
      <w:r>
        <w:rPr>
          <w:rFonts w:ascii="Arial" w:eastAsia="Arial" w:hAnsi="Arial" w:cs="Arial"/>
          <w:sz w:val="24"/>
          <w:szCs w:val="24"/>
        </w:rPr>
        <w:t>8.1 No final da sessão, a licitante que quiser recorrer deverá manifestar imediata e motivadamente a sua intenção, abrindo-se então o prazo de 3 (três) dias para apresentação das razões do recurso, ficando as demais licitantes desde logo intimadas para apresentar contrarrazões em igual número de dias, que começarão a correr no término do prazo do recorrente, sendo-lhes assegurada vista imediata dos autos.</w:t>
      </w:r>
    </w:p>
    <w:p w14:paraId="78E568F4" w14:textId="77777777" w:rsidR="0025618D" w:rsidRDefault="0025618D">
      <w:pPr>
        <w:jc w:val="both"/>
        <w:rPr>
          <w:rFonts w:ascii="Arial" w:eastAsia="Arial" w:hAnsi="Arial" w:cs="Arial"/>
          <w:sz w:val="24"/>
          <w:szCs w:val="24"/>
        </w:rPr>
      </w:pPr>
    </w:p>
    <w:p w14:paraId="13F842AB" w14:textId="77777777" w:rsidR="0025618D" w:rsidRDefault="004E25C2">
      <w:pPr>
        <w:jc w:val="both"/>
        <w:rPr>
          <w:rFonts w:ascii="Arial" w:eastAsia="Arial" w:hAnsi="Arial" w:cs="Arial"/>
          <w:sz w:val="24"/>
          <w:szCs w:val="24"/>
        </w:rPr>
      </w:pPr>
      <w:r>
        <w:rPr>
          <w:rFonts w:ascii="Arial" w:eastAsia="Arial" w:hAnsi="Arial" w:cs="Arial"/>
          <w:sz w:val="24"/>
          <w:szCs w:val="24"/>
        </w:rPr>
        <w:t>8.2 A ausência de manifestação imediata e motivada da licitante importará na decadência do direito de recurso; na adjudicação do objeto do certame pelo Pregoeiro à licitante vencedora e no encaminhamento do processo à autoridade competente para a homologação.</w:t>
      </w:r>
    </w:p>
    <w:p w14:paraId="36224E7F" w14:textId="77777777" w:rsidR="0025618D" w:rsidRDefault="0025618D">
      <w:pPr>
        <w:jc w:val="both"/>
        <w:rPr>
          <w:rFonts w:ascii="Arial" w:eastAsia="Arial" w:hAnsi="Arial" w:cs="Arial"/>
          <w:sz w:val="24"/>
          <w:szCs w:val="24"/>
        </w:rPr>
      </w:pPr>
    </w:p>
    <w:p w14:paraId="5D2A36B3"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8.3 Interposto </w:t>
      </w:r>
      <w:proofErr w:type="gramStart"/>
      <w:r>
        <w:rPr>
          <w:rFonts w:ascii="Arial" w:eastAsia="Arial" w:hAnsi="Arial" w:cs="Arial"/>
          <w:sz w:val="24"/>
          <w:szCs w:val="24"/>
        </w:rPr>
        <w:t>o recurso, o Pregoeiro poderá</w:t>
      </w:r>
      <w:proofErr w:type="gramEnd"/>
      <w:r>
        <w:rPr>
          <w:rFonts w:ascii="Arial" w:eastAsia="Arial" w:hAnsi="Arial" w:cs="Arial"/>
          <w:sz w:val="24"/>
          <w:szCs w:val="24"/>
        </w:rPr>
        <w:t xml:space="preserve"> reconsiderar a sua decisão ou encaminhá-lo devidamente informado à autoridade competente.</w:t>
      </w:r>
    </w:p>
    <w:p w14:paraId="378165B1" w14:textId="77777777" w:rsidR="0025618D" w:rsidRDefault="0025618D">
      <w:pPr>
        <w:jc w:val="both"/>
        <w:rPr>
          <w:rFonts w:ascii="Arial" w:eastAsia="Arial" w:hAnsi="Arial" w:cs="Arial"/>
          <w:sz w:val="24"/>
          <w:szCs w:val="24"/>
        </w:rPr>
      </w:pPr>
    </w:p>
    <w:p w14:paraId="7A270A05" w14:textId="77777777" w:rsidR="0025618D" w:rsidRDefault="004E25C2">
      <w:pPr>
        <w:jc w:val="both"/>
        <w:rPr>
          <w:rFonts w:ascii="Arial" w:eastAsia="Arial" w:hAnsi="Arial" w:cs="Arial"/>
          <w:sz w:val="24"/>
          <w:szCs w:val="24"/>
        </w:rPr>
      </w:pPr>
      <w:r>
        <w:rPr>
          <w:rFonts w:ascii="Arial" w:eastAsia="Arial" w:hAnsi="Arial" w:cs="Arial"/>
          <w:sz w:val="24"/>
          <w:szCs w:val="24"/>
        </w:rPr>
        <w:t>8.4 Decididos os recursos e constatada a regularidade dos atos praticados, a autoridade competente adjudicará o objeto do certame à licitante vencedora e homologará o procedimento.</w:t>
      </w:r>
    </w:p>
    <w:p w14:paraId="46B85009" w14:textId="77777777" w:rsidR="0025618D" w:rsidRDefault="0025618D">
      <w:pPr>
        <w:jc w:val="both"/>
        <w:rPr>
          <w:rFonts w:ascii="Arial" w:eastAsia="Arial" w:hAnsi="Arial" w:cs="Arial"/>
          <w:sz w:val="24"/>
          <w:szCs w:val="24"/>
        </w:rPr>
      </w:pPr>
    </w:p>
    <w:p w14:paraId="27E34A9A" w14:textId="77777777" w:rsidR="0025618D" w:rsidRDefault="004E25C2">
      <w:pPr>
        <w:jc w:val="both"/>
        <w:rPr>
          <w:rFonts w:ascii="Arial" w:eastAsia="Arial" w:hAnsi="Arial" w:cs="Arial"/>
          <w:sz w:val="24"/>
          <w:szCs w:val="24"/>
        </w:rPr>
      </w:pPr>
      <w:r>
        <w:rPr>
          <w:rFonts w:ascii="Arial" w:eastAsia="Arial" w:hAnsi="Arial" w:cs="Arial"/>
          <w:sz w:val="24"/>
          <w:szCs w:val="24"/>
        </w:rPr>
        <w:t>8.5 O recurso terá efeito suspensivo e o seu acolhimento importará a invalidação dos atos insuscetíveis de aproveitamento.</w:t>
      </w:r>
    </w:p>
    <w:p w14:paraId="55B1CDE9" w14:textId="77777777" w:rsidR="0025618D" w:rsidRDefault="0025618D">
      <w:pPr>
        <w:jc w:val="both"/>
        <w:rPr>
          <w:rFonts w:ascii="Arial" w:eastAsia="Arial" w:hAnsi="Arial" w:cs="Arial"/>
          <w:sz w:val="24"/>
          <w:szCs w:val="24"/>
        </w:rPr>
      </w:pPr>
    </w:p>
    <w:p w14:paraId="213546ED" w14:textId="77777777" w:rsidR="0025618D" w:rsidRDefault="004E25C2">
      <w:pPr>
        <w:jc w:val="both"/>
        <w:rPr>
          <w:rFonts w:ascii="Arial" w:eastAsia="Arial" w:hAnsi="Arial" w:cs="Arial"/>
          <w:sz w:val="24"/>
          <w:szCs w:val="24"/>
        </w:rPr>
      </w:pPr>
      <w:r>
        <w:rPr>
          <w:rFonts w:ascii="Arial" w:eastAsia="Arial" w:hAnsi="Arial" w:cs="Arial"/>
          <w:sz w:val="24"/>
          <w:szCs w:val="24"/>
        </w:rPr>
        <w:t>8.6 A adjudicação será feita pela totalidade do objeto, de forma que a presente licitação originará apenas um contrato.</w:t>
      </w:r>
    </w:p>
    <w:p w14:paraId="13EEBF6D" w14:textId="77777777" w:rsidR="0025618D" w:rsidRDefault="0025618D">
      <w:pPr>
        <w:jc w:val="both"/>
        <w:rPr>
          <w:rFonts w:ascii="Arial" w:eastAsia="Arial" w:hAnsi="Arial" w:cs="Arial"/>
          <w:sz w:val="24"/>
          <w:szCs w:val="24"/>
        </w:rPr>
      </w:pPr>
    </w:p>
    <w:p w14:paraId="49327D75" w14:textId="77777777" w:rsidR="0025618D" w:rsidRDefault="0025618D">
      <w:pPr>
        <w:jc w:val="both"/>
        <w:rPr>
          <w:rFonts w:ascii="Arial" w:eastAsia="Arial" w:hAnsi="Arial" w:cs="Arial"/>
          <w:b/>
          <w:sz w:val="24"/>
          <w:szCs w:val="24"/>
        </w:rPr>
      </w:pPr>
    </w:p>
    <w:p w14:paraId="3103C892" w14:textId="77777777" w:rsidR="0025618D" w:rsidRDefault="004E25C2">
      <w:pPr>
        <w:jc w:val="both"/>
        <w:rPr>
          <w:rFonts w:ascii="Arial" w:eastAsia="Arial" w:hAnsi="Arial" w:cs="Arial"/>
          <w:b/>
          <w:sz w:val="24"/>
          <w:szCs w:val="24"/>
        </w:rPr>
      </w:pPr>
      <w:r>
        <w:rPr>
          <w:rFonts w:ascii="Arial" w:eastAsia="Arial" w:hAnsi="Arial" w:cs="Arial"/>
          <w:b/>
          <w:sz w:val="24"/>
          <w:szCs w:val="24"/>
        </w:rPr>
        <w:t>IX - DOS PRAZOS E CONDIÇÕES DO FORNECIMENTO E ABASTECIMENTO</w:t>
      </w:r>
    </w:p>
    <w:p w14:paraId="7932656C" w14:textId="77777777" w:rsidR="0025618D" w:rsidRDefault="0025618D">
      <w:pPr>
        <w:jc w:val="both"/>
        <w:rPr>
          <w:rFonts w:ascii="Arial" w:eastAsia="Arial" w:hAnsi="Arial" w:cs="Arial"/>
          <w:b/>
          <w:sz w:val="24"/>
          <w:szCs w:val="24"/>
        </w:rPr>
      </w:pPr>
    </w:p>
    <w:p w14:paraId="1D69DF04" w14:textId="77777777" w:rsidR="0025618D" w:rsidRDefault="004E25C2">
      <w:pPr>
        <w:jc w:val="both"/>
        <w:rPr>
          <w:rFonts w:ascii="Arial" w:eastAsia="Arial" w:hAnsi="Arial" w:cs="Arial"/>
          <w:sz w:val="24"/>
          <w:szCs w:val="24"/>
        </w:rPr>
      </w:pPr>
      <w:r>
        <w:rPr>
          <w:rFonts w:ascii="Arial" w:eastAsia="Arial" w:hAnsi="Arial" w:cs="Arial"/>
          <w:sz w:val="24"/>
          <w:szCs w:val="24"/>
        </w:rPr>
        <w:t>9.1 O contratado deverá fornecer combustível, parceladamente, de acordo com a necessidade da Câmara Municipal de Mococa.</w:t>
      </w:r>
    </w:p>
    <w:p w14:paraId="019D5CD2" w14:textId="77777777" w:rsidR="0025618D" w:rsidRDefault="0025618D">
      <w:pPr>
        <w:jc w:val="both"/>
        <w:rPr>
          <w:rFonts w:ascii="Arial" w:eastAsia="Arial" w:hAnsi="Arial" w:cs="Arial"/>
          <w:sz w:val="24"/>
          <w:szCs w:val="24"/>
        </w:rPr>
      </w:pPr>
    </w:p>
    <w:p w14:paraId="0CFE98E4" w14:textId="77777777" w:rsidR="0025618D" w:rsidRDefault="004E25C2">
      <w:pPr>
        <w:jc w:val="both"/>
        <w:rPr>
          <w:rFonts w:ascii="Arial" w:eastAsia="Arial" w:hAnsi="Arial" w:cs="Arial"/>
          <w:sz w:val="24"/>
          <w:szCs w:val="24"/>
          <w:u w:val="single"/>
        </w:rPr>
      </w:pPr>
      <w:r>
        <w:rPr>
          <w:rFonts w:ascii="Arial" w:eastAsia="Arial" w:hAnsi="Arial" w:cs="Arial"/>
          <w:sz w:val="24"/>
          <w:szCs w:val="24"/>
          <w:u w:val="single"/>
        </w:rPr>
        <w:lastRenderedPageBreak/>
        <w:t>9.2 A Câmara Municipal de Mococa não estará obrigada a adquirir a totalidade dos litros de combustíveis licitados.</w:t>
      </w:r>
    </w:p>
    <w:p w14:paraId="1E3C29F0" w14:textId="77777777" w:rsidR="0025618D" w:rsidRDefault="0025618D">
      <w:pPr>
        <w:jc w:val="both"/>
        <w:rPr>
          <w:rFonts w:ascii="Arial" w:eastAsia="Arial" w:hAnsi="Arial" w:cs="Arial"/>
          <w:sz w:val="24"/>
          <w:szCs w:val="24"/>
        </w:rPr>
      </w:pPr>
    </w:p>
    <w:p w14:paraId="0521A9A1" w14:textId="77777777" w:rsidR="0025618D" w:rsidRDefault="004E25C2">
      <w:pPr>
        <w:jc w:val="both"/>
        <w:rPr>
          <w:rFonts w:ascii="Arial" w:eastAsia="Arial" w:hAnsi="Arial" w:cs="Arial"/>
          <w:sz w:val="24"/>
          <w:szCs w:val="24"/>
        </w:rPr>
      </w:pPr>
      <w:r>
        <w:rPr>
          <w:rFonts w:ascii="Arial" w:eastAsia="Arial" w:hAnsi="Arial" w:cs="Arial"/>
          <w:sz w:val="24"/>
          <w:szCs w:val="24"/>
        </w:rPr>
        <w:t>9.3 Os combustíveis serão fornecidos no próprio estabelecimento comercial (posto de gasolina comum) vencedor do certame, mediante apresentação, pelo funcionário da Câmara, da requisição expedida e assinada pelo Presidente ou Diretor de Secretaria da Câmara Municipal de Mococa. A requisição deverá conter, além de seu número de ordem, o valor do abastecimento, o valor do litro do combustível, a quilometragem do veículo, a data do abastecimento, a descrição do veículo oficial, a respectiva placa e o condutor.</w:t>
      </w:r>
    </w:p>
    <w:p w14:paraId="7775419D" w14:textId="77777777" w:rsidR="0025618D" w:rsidRDefault="0025618D">
      <w:pPr>
        <w:jc w:val="both"/>
        <w:rPr>
          <w:rFonts w:ascii="Arial" w:eastAsia="Arial" w:hAnsi="Arial" w:cs="Arial"/>
          <w:sz w:val="24"/>
          <w:szCs w:val="24"/>
        </w:rPr>
      </w:pPr>
    </w:p>
    <w:p w14:paraId="68632E77" w14:textId="77777777" w:rsidR="0025618D" w:rsidRDefault="004E25C2">
      <w:pPr>
        <w:jc w:val="both"/>
        <w:rPr>
          <w:rFonts w:ascii="Arial" w:eastAsia="Arial" w:hAnsi="Arial" w:cs="Arial"/>
          <w:sz w:val="24"/>
          <w:szCs w:val="24"/>
        </w:rPr>
      </w:pPr>
      <w:r>
        <w:rPr>
          <w:rFonts w:ascii="Arial" w:eastAsia="Arial" w:hAnsi="Arial" w:cs="Arial"/>
          <w:sz w:val="24"/>
          <w:szCs w:val="24"/>
        </w:rPr>
        <w:t>9.4 O desconto ofertado em porcentagem pela Contratada é fixo e irreajustável.</w:t>
      </w:r>
    </w:p>
    <w:p w14:paraId="3FFA6838" w14:textId="77777777" w:rsidR="0025618D" w:rsidRDefault="0025618D">
      <w:pPr>
        <w:jc w:val="both"/>
        <w:rPr>
          <w:rFonts w:ascii="Arial" w:eastAsia="Arial" w:hAnsi="Arial" w:cs="Arial"/>
          <w:color w:val="FF0000"/>
          <w:sz w:val="24"/>
          <w:szCs w:val="24"/>
        </w:rPr>
      </w:pPr>
    </w:p>
    <w:p w14:paraId="65626D77" w14:textId="77777777" w:rsidR="0025618D" w:rsidRDefault="004E25C2">
      <w:pPr>
        <w:jc w:val="both"/>
        <w:rPr>
          <w:rFonts w:ascii="Arial" w:eastAsia="Arial" w:hAnsi="Arial" w:cs="Arial"/>
          <w:b/>
          <w:sz w:val="24"/>
          <w:szCs w:val="24"/>
        </w:rPr>
      </w:pPr>
      <w:r>
        <w:rPr>
          <w:rFonts w:ascii="Arial" w:eastAsia="Arial" w:hAnsi="Arial" w:cs="Arial"/>
          <w:b/>
          <w:sz w:val="24"/>
          <w:szCs w:val="24"/>
        </w:rPr>
        <w:t>X - DA FORMA DE PAGAMENTO</w:t>
      </w:r>
    </w:p>
    <w:p w14:paraId="0C0E65E5" w14:textId="77777777" w:rsidR="0025618D" w:rsidRDefault="0025618D">
      <w:pPr>
        <w:jc w:val="both"/>
        <w:rPr>
          <w:rFonts w:ascii="Arial" w:eastAsia="Arial" w:hAnsi="Arial" w:cs="Arial"/>
          <w:b/>
          <w:sz w:val="24"/>
          <w:szCs w:val="24"/>
        </w:rPr>
      </w:pPr>
    </w:p>
    <w:p w14:paraId="1F67B8BE" w14:textId="77777777" w:rsidR="0025618D" w:rsidRDefault="004E25C2">
      <w:pPr>
        <w:jc w:val="both"/>
        <w:rPr>
          <w:rFonts w:ascii="Arial" w:eastAsia="Arial" w:hAnsi="Arial" w:cs="Arial"/>
          <w:sz w:val="24"/>
          <w:szCs w:val="24"/>
        </w:rPr>
      </w:pPr>
      <w:r>
        <w:rPr>
          <w:rFonts w:ascii="Arial" w:eastAsia="Arial" w:hAnsi="Arial" w:cs="Arial"/>
          <w:sz w:val="24"/>
          <w:szCs w:val="24"/>
        </w:rPr>
        <w:t>10.1 O pagamento será efetuado em 10 (dez) dias, contados da apresentação da nota fiscal/fatura na Secretaria e/ou Setor de Contabilidade da Câmara Municipal de Mococa, conforme especificado no Anexo I (Termo de Referência).</w:t>
      </w:r>
    </w:p>
    <w:p w14:paraId="69270D7D" w14:textId="77777777" w:rsidR="0025618D" w:rsidRDefault="0025618D">
      <w:pPr>
        <w:jc w:val="both"/>
        <w:rPr>
          <w:rFonts w:ascii="Arial" w:eastAsia="Arial" w:hAnsi="Arial" w:cs="Arial"/>
          <w:sz w:val="24"/>
          <w:szCs w:val="24"/>
        </w:rPr>
      </w:pPr>
    </w:p>
    <w:p w14:paraId="1A3D64A8" w14:textId="77777777" w:rsidR="0025618D" w:rsidRDefault="004E25C2">
      <w:pPr>
        <w:jc w:val="both"/>
        <w:rPr>
          <w:rFonts w:ascii="Arial" w:eastAsia="Arial" w:hAnsi="Arial" w:cs="Arial"/>
          <w:sz w:val="24"/>
          <w:szCs w:val="24"/>
        </w:rPr>
      </w:pPr>
      <w:r>
        <w:rPr>
          <w:rFonts w:ascii="Arial" w:eastAsia="Arial" w:hAnsi="Arial" w:cs="Arial"/>
          <w:sz w:val="24"/>
          <w:szCs w:val="24"/>
        </w:rPr>
        <w:t>10.2 As notas fiscais/faturas que apresentarem incorreções serão devolvidas à contratada para devida correção, reiniciando-se a contagem dos dez dias de prazo para pagamento após a apresentação da nota fiscal/fatura devidamente corrigida.</w:t>
      </w:r>
    </w:p>
    <w:p w14:paraId="404B3841" w14:textId="77777777" w:rsidR="0025618D" w:rsidRDefault="0025618D">
      <w:pPr>
        <w:jc w:val="both"/>
        <w:rPr>
          <w:rFonts w:ascii="Arial" w:eastAsia="Arial" w:hAnsi="Arial" w:cs="Arial"/>
          <w:sz w:val="24"/>
          <w:szCs w:val="24"/>
        </w:rPr>
      </w:pPr>
    </w:p>
    <w:p w14:paraId="20B9EA6F" w14:textId="77777777" w:rsidR="0025618D" w:rsidRDefault="004E25C2">
      <w:pPr>
        <w:jc w:val="both"/>
        <w:rPr>
          <w:rFonts w:ascii="Arial" w:eastAsia="Arial" w:hAnsi="Arial" w:cs="Arial"/>
          <w:sz w:val="24"/>
          <w:szCs w:val="24"/>
        </w:rPr>
      </w:pPr>
      <w:r>
        <w:rPr>
          <w:rFonts w:ascii="Arial" w:eastAsia="Arial" w:hAnsi="Arial" w:cs="Arial"/>
          <w:sz w:val="24"/>
          <w:szCs w:val="24"/>
        </w:rPr>
        <w:t>10.3 O pagamento será feito pelo Setor de Contabilidade da Câmara Municipal de Mococa, por meio de boleto emitido pela contratada.</w:t>
      </w:r>
    </w:p>
    <w:p w14:paraId="17636F7B" w14:textId="77777777" w:rsidR="0025618D" w:rsidRDefault="0025618D">
      <w:pPr>
        <w:jc w:val="both"/>
        <w:rPr>
          <w:rFonts w:ascii="Arial" w:eastAsia="Arial" w:hAnsi="Arial" w:cs="Arial"/>
          <w:sz w:val="24"/>
          <w:szCs w:val="24"/>
        </w:rPr>
      </w:pPr>
    </w:p>
    <w:p w14:paraId="5CB87C47" w14:textId="77777777" w:rsidR="0025618D" w:rsidRDefault="004E25C2">
      <w:pPr>
        <w:jc w:val="both"/>
        <w:rPr>
          <w:rFonts w:ascii="Arial" w:eastAsia="Arial" w:hAnsi="Arial" w:cs="Arial"/>
          <w:sz w:val="24"/>
          <w:szCs w:val="24"/>
        </w:rPr>
      </w:pPr>
      <w:r>
        <w:rPr>
          <w:rFonts w:ascii="Arial" w:eastAsia="Arial" w:hAnsi="Arial" w:cs="Arial"/>
          <w:sz w:val="24"/>
          <w:szCs w:val="24"/>
        </w:rPr>
        <w:t>10.4 Havendo atraso nos pagamentos, sobre a quantia devida incidirá correção monetária nos termos do artigo 74 da Lei estadual nº 6.544/1989, bem como juros moratórios, à razão de 0,5 % (meio por cento) ao mês, calculados "pro rata tempore" em relação ao atraso verificado.</w:t>
      </w:r>
    </w:p>
    <w:p w14:paraId="2C848B48" w14:textId="77777777" w:rsidR="0025618D" w:rsidRDefault="0025618D">
      <w:pPr>
        <w:jc w:val="both"/>
        <w:rPr>
          <w:rFonts w:ascii="Arial" w:eastAsia="Arial" w:hAnsi="Arial" w:cs="Arial"/>
          <w:sz w:val="24"/>
          <w:szCs w:val="24"/>
        </w:rPr>
      </w:pPr>
    </w:p>
    <w:p w14:paraId="73E01AAD" w14:textId="77777777" w:rsidR="0025618D" w:rsidRDefault="004E25C2">
      <w:pPr>
        <w:jc w:val="both"/>
        <w:rPr>
          <w:rFonts w:ascii="Arial" w:eastAsia="Arial" w:hAnsi="Arial" w:cs="Arial"/>
          <w:b/>
          <w:sz w:val="24"/>
          <w:szCs w:val="24"/>
        </w:rPr>
      </w:pPr>
      <w:r>
        <w:rPr>
          <w:rFonts w:ascii="Arial" w:eastAsia="Arial" w:hAnsi="Arial" w:cs="Arial"/>
          <w:b/>
          <w:sz w:val="24"/>
          <w:szCs w:val="24"/>
        </w:rPr>
        <w:t>XI - DA CONTRATAÇÃO</w:t>
      </w:r>
    </w:p>
    <w:p w14:paraId="776C50A9" w14:textId="77777777" w:rsidR="0025618D" w:rsidRDefault="0025618D">
      <w:pPr>
        <w:jc w:val="both"/>
        <w:rPr>
          <w:rFonts w:ascii="Arial" w:eastAsia="Arial" w:hAnsi="Arial" w:cs="Arial"/>
          <w:b/>
          <w:sz w:val="24"/>
          <w:szCs w:val="24"/>
        </w:rPr>
      </w:pPr>
    </w:p>
    <w:p w14:paraId="115F604E"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11.1 A contratação decorrente desta licitação será formalizada mediante assinatura de termo de contrato, cuja respectiva minuta constitui o Anexo II deste Edital. </w:t>
      </w:r>
    </w:p>
    <w:p w14:paraId="12FE3C06" w14:textId="77777777" w:rsidR="0025618D" w:rsidRDefault="0025618D">
      <w:pPr>
        <w:jc w:val="both"/>
        <w:rPr>
          <w:rFonts w:ascii="Arial" w:eastAsia="Arial" w:hAnsi="Arial" w:cs="Arial"/>
          <w:sz w:val="24"/>
          <w:szCs w:val="24"/>
        </w:rPr>
      </w:pPr>
    </w:p>
    <w:p w14:paraId="3E5161AF" w14:textId="77777777" w:rsidR="0025618D" w:rsidRDefault="004E25C2">
      <w:pPr>
        <w:jc w:val="both"/>
        <w:rPr>
          <w:rFonts w:ascii="Arial" w:eastAsia="Arial" w:hAnsi="Arial" w:cs="Arial"/>
          <w:sz w:val="24"/>
          <w:szCs w:val="24"/>
        </w:rPr>
      </w:pPr>
      <w:r>
        <w:rPr>
          <w:rFonts w:ascii="Arial" w:eastAsia="Arial" w:hAnsi="Arial" w:cs="Arial"/>
          <w:sz w:val="24"/>
          <w:szCs w:val="24"/>
        </w:rPr>
        <w:t>11.2 Se, por ocasião da formalização do contrato, as certidões de regularidade de débito da Adjudicatária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14:paraId="531D568E" w14:textId="77777777" w:rsidR="0025618D" w:rsidRDefault="0025618D">
      <w:pPr>
        <w:jc w:val="both"/>
        <w:rPr>
          <w:rFonts w:ascii="Arial" w:eastAsia="Arial" w:hAnsi="Arial" w:cs="Arial"/>
          <w:sz w:val="24"/>
          <w:szCs w:val="24"/>
        </w:rPr>
      </w:pPr>
    </w:p>
    <w:p w14:paraId="278E7994" w14:textId="77777777" w:rsidR="0025618D" w:rsidRDefault="004E25C2">
      <w:pPr>
        <w:jc w:val="both"/>
        <w:rPr>
          <w:rFonts w:ascii="Arial" w:eastAsia="Arial" w:hAnsi="Arial" w:cs="Arial"/>
          <w:sz w:val="24"/>
          <w:szCs w:val="24"/>
        </w:rPr>
      </w:pPr>
      <w:r>
        <w:rPr>
          <w:rFonts w:ascii="Arial" w:eastAsia="Arial" w:hAnsi="Arial" w:cs="Arial"/>
          <w:sz w:val="24"/>
          <w:szCs w:val="24"/>
        </w:rPr>
        <w:t>11.3 Se não for possível atualizá-las por meio eletrônico hábil de informações, a Adjudicatária será notificada para, no prazo de 5 (cinco) dias úteis, comprovar a sua situação de regularidade, mediante a apresentação das certidões respectivas, com prazos de validade em vigência, sob pena de a contratação não se realizar.</w:t>
      </w:r>
    </w:p>
    <w:p w14:paraId="1FDADD23" w14:textId="77777777" w:rsidR="0025618D" w:rsidRDefault="0025618D">
      <w:pPr>
        <w:jc w:val="both"/>
        <w:rPr>
          <w:rFonts w:ascii="Arial" w:eastAsia="Arial" w:hAnsi="Arial" w:cs="Arial"/>
          <w:sz w:val="24"/>
          <w:szCs w:val="24"/>
        </w:rPr>
      </w:pPr>
    </w:p>
    <w:p w14:paraId="2A624E4D" w14:textId="77777777" w:rsidR="0025618D" w:rsidRDefault="004E25C2">
      <w:pPr>
        <w:jc w:val="both"/>
        <w:rPr>
          <w:rFonts w:ascii="Arial" w:eastAsia="Arial" w:hAnsi="Arial" w:cs="Arial"/>
          <w:sz w:val="24"/>
          <w:szCs w:val="24"/>
        </w:rPr>
      </w:pPr>
      <w:r>
        <w:rPr>
          <w:rFonts w:ascii="Arial" w:eastAsia="Arial" w:hAnsi="Arial" w:cs="Arial"/>
          <w:sz w:val="24"/>
          <w:szCs w:val="24"/>
        </w:rPr>
        <w:t>11.4 Quando a Adjudicatária deixar de comprovar a regularidade fiscal, ou, convocada dentro do prazo de validade de sua proposta, não apresentar a situação regular, ou se recusar a assinar o contrato, serão convocadas as demais licitantes classificadas para participar de nova sessão pública do Pregão, com vistas à celebração da contratação.</w:t>
      </w:r>
    </w:p>
    <w:p w14:paraId="1862977F" w14:textId="77777777" w:rsidR="0025618D" w:rsidRDefault="0025618D">
      <w:pPr>
        <w:jc w:val="both"/>
        <w:rPr>
          <w:rFonts w:ascii="Arial" w:eastAsia="Arial" w:hAnsi="Arial" w:cs="Arial"/>
          <w:sz w:val="24"/>
          <w:szCs w:val="24"/>
        </w:rPr>
      </w:pPr>
    </w:p>
    <w:p w14:paraId="195AAD78" w14:textId="77777777" w:rsidR="0025618D" w:rsidRDefault="004E25C2">
      <w:pPr>
        <w:jc w:val="both"/>
        <w:rPr>
          <w:rFonts w:ascii="Arial" w:eastAsia="Arial" w:hAnsi="Arial" w:cs="Arial"/>
          <w:sz w:val="24"/>
          <w:szCs w:val="24"/>
        </w:rPr>
      </w:pPr>
      <w:r>
        <w:rPr>
          <w:rFonts w:ascii="Arial" w:eastAsia="Arial" w:hAnsi="Arial" w:cs="Arial"/>
          <w:sz w:val="24"/>
          <w:szCs w:val="24"/>
        </w:rPr>
        <w:t>11.5 O contrato objeto desta licitação terá validade de 12 (doze) meses a partir da data de sua assinatura ou até a utilização da quantidade licitada, podendo ser prorrogado de acordo com o interesse público da Administração, conforme art. 57, II, da Lei Federal nº 8.666, de 21 de junho de 1993, e passível de sofrer, nas mesmas condições contratuais, acréscimos ou supressões de até 25% (vinte e cinco por cento) do valor inicial do contrato, nos termos do art. 65 § 1º da Lei 8.666/93.</w:t>
      </w:r>
    </w:p>
    <w:p w14:paraId="46BD8F43" w14:textId="77777777" w:rsidR="0025618D" w:rsidRDefault="0025618D">
      <w:pPr>
        <w:jc w:val="both"/>
        <w:rPr>
          <w:rFonts w:ascii="Arial" w:eastAsia="Arial" w:hAnsi="Arial" w:cs="Arial"/>
          <w:color w:val="FF0000"/>
          <w:sz w:val="24"/>
          <w:szCs w:val="24"/>
        </w:rPr>
      </w:pPr>
    </w:p>
    <w:p w14:paraId="712DDFCB" w14:textId="77777777" w:rsidR="0025618D" w:rsidRDefault="004E25C2">
      <w:pPr>
        <w:jc w:val="both"/>
        <w:rPr>
          <w:rFonts w:ascii="Arial" w:eastAsia="Arial" w:hAnsi="Arial" w:cs="Arial"/>
          <w:b/>
          <w:sz w:val="24"/>
          <w:szCs w:val="24"/>
        </w:rPr>
      </w:pPr>
      <w:r>
        <w:rPr>
          <w:rFonts w:ascii="Arial" w:eastAsia="Arial" w:hAnsi="Arial" w:cs="Arial"/>
          <w:b/>
          <w:sz w:val="24"/>
          <w:szCs w:val="24"/>
        </w:rPr>
        <w:t>XII - DAS SANÇÕES PARA O CASO DE INADIMPLEMENTO</w:t>
      </w:r>
    </w:p>
    <w:p w14:paraId="07EF6284" w14:textId="77777777" w:rsidR="0025618D" w:rsidRDefault="0025618D">
      <w:pPr>
        <w:jc w:val="both"/>
        <w:rPr>
          <w:rFonts w:ascii="Arial" w:eastAsia="Arial" w:hAnsi="Arial" w:cs="Arial"/>
          <w:b/>
          <w:sz w:val="24"/>
          <w:szCs w:val="24"/>
        </w:rPr>
      </w:pPr>
    </w:p>
    <w:p w14:paraId="05A3077F" w14:textId="77777777" w:rsidR="0025618D" w:rsidRDefault="004E25C2">
      <w:pPr>
        <w:jc w:val="both"/>
        <w:rPr>
          <w:rFonts w:ascii="Arial" w:eastAsia="Arial" w:hAnsi="Arial" w:cs="Arial"/>
          <w:sz w:val="24"/>
          <w:szCs w:val="24"/>
        </w:rPr>
      </w:pPr>
      <w:r>
        <w:rPr>
          <w:rFonts w:ascii="Arial" w:eastAsia="Arial" w:hAnsi="Arial" w:cs="Arial"/>
          <w:sz w:val="24"/>
          <w:szCs w:val="24"/>
        </w:rPr>
        <w:t>12.1 Ficará impedida de licitar e contratar com a Administração direta e indireta do Município de Mococa pelo prazo de até 5 (cinco) anos a pessoa, física ou jurídica, que praticar quaisquer atos previstos no artigo 7º da Lei federal nº 10.520, de 17 de julho de 2002.</w:t>
      </w:r>
    </w:p>
    <w:p w14:paraId="5A6346B0" w14:textId="77777777" w:rsidR="0025618D" w:rsidRDefault="0025618D">
      <w:pPr>
        <w:jc w:val="both"/>
        <w:rPr>
          <w:rFonts w:ascii="Arial" w:eastAsia="Arial" w:hAnsi="Arial" w:cs="Arial"/>
          <w:sz w:val="24"/>
          <w:szCs w:val="24"/>
        </w:rPr>
      </w:pPr>
    </w:p>
    <w:p w14:paraId="2D9BA694" w14:textId="77777777" w:rsidR="0025618D" w:rsidRDefault="004E25C2">
      <w:pPr>
        <w:jc w:val="both"/>
        <w:rPr>
          <w:rFonts w:ascii="Arial" w:eastAsia="Arial" w:hAnsi="Arial" w:cs="Arial"/>
          <w:sz w:val="24"/>
          <w:szCs w:val="24"/>
        </w:rPr>
      </w:pPr>
      <w:r>
        <w:rPr>
          <w:rFonts w:ascii="Arial" w:eastAsia="Arial" w:hAnsi="Arial" w:cs="Arial"/>
          <w:sz w:val="24"/>
          <w:szCs w:val="24"/>
        </w:rPr>
        <w:t>12.2 A sanção de que trata o subitem anterior poderá ser aplicada juntamente com a multa de 10% (dez por cento) sobre o valor total do contrato, garantido o exercício de prévia e ampla defesa, e deverá ser registrada no e-CADFOR, no endereço eletrônico www.sancoes.sp.gov.br.</w:t>
      </w:r>
    </w:p>
    <w:p w14:paraId="3BFB94DF" w14:textId="77777777" w:rsidR="0025618D" w:rsidRDefault="0025618D">
      <w:pPr>
        <w:jc w:val="both"/>
        <w:rPr>
          <w:rFonts w:ascii="Arial" w:eastAsia="Arial" w:hAnsi="Arial" w:cs="Arial"/>
          <w:b/>
          <w:sz w:val="24"/>
          <w:szCs w:val="24"/>
        </w:rPr>
      </w:pPr>
    </w:p>
    <w:p w14:paraId="3D8AF73E" w14:textId="77777777" w:rsidR="0025618D" w:rsidRDefault="004E25C2">
      <w:pPr>
        <w:jc w:val="both"/>
        <w:rPr>
          <w:rFonts w:ascii="Arial" w:eastAsia="Arial" w:hAnsi="Arial" w:cs="Arial"/>
          <w:b/>
          <w:sz w:val="24"/>
          <w:szCs w:val="24"/>
        </w:rPr>
      </w:pPr>
      <w:r>
        <w:rPr>
          <w:rFonts w:ascii="Arial" w:eastAsia="Arial" w:hAnsi="Arial" w:cs="Arial"/>
          <w:b/>
          <w:sz w:val="24"/>
          <w:szCs w:val="24"/>
        </w:rPr>
        <w:t>XIII - DAS DISPOSIÇÕES FINAIS</w:t>
      </w:r>
    </w:p>
    <w:p w14:paraId="173BE343" w14:textId="77777777" w:rsidR="0025618D" w:rsidRDefault="0025618D">
      <w:pPr>
        <w:jc w:val="both"/>
        <w:rPr>
          <w:rFonts w:ascii="Arial" w:eastAsia="Arial" w:hAnsi="Arial" w:cs="Arial"/>
          <w:b/>
          <w:sz w:val="24"/>
          <w:szCs w:val="24"/>
        </w:rPr>
      </w:pPr>
    </w:p>
    <w:p w14:paraId="6F8A3DBB" w14:textId="77777777" w:rsidR="0025618D" w:rsidRDefault="004E25C2">
      <w:pPr>
        <w:jc w:val="both"/>
        <w:rPr>
          <w:rFonts w:ascii="Arial" w:eastAsia="Arial" w:hAnsi="Arial" w:cs="Arial"/>
          <w:sz w:val="24"/>
          <w:szCs w:val="24"/>
        </w:rPr>
      </w:pPr>
      <w:r>
        <w:rPr>
          <w:rFonts w:ascii="Arial" w:eastAsia="Arial" w:hAnsi="Arial" w:cs="Arial"/>
          <w:sz w:val="24"/>
          <w:szCs w:val="24"/>
        </w:rPr>
        <w:t>13.1 As normas disciplinadoras desta licitação serão interpretadas em favor da ampliação da disputa, respeitada a igualdade de oportunidade entre os licitantes e desde que não comprometam o interesse público, a finalidade e a segurança da contratação.</w:t>
      </w:r>
    </w:p>
    <w:p w14:paraId="256F1836" w14:textId="77777777" w:rsidR="0025618D" w:rsidRDefault="0025618D">
      <w:pPr>
        <w:jc w:val="both"/>
        <w:rPr>
          <w:rFonts w:ascii="Arial" w:eastAsia="Arial" w:hAnsi="Arial" w:cs="Arial"/>
          <w:sz w:val="24"/>
          <w:szCs w:val="24"/>
        </w:rPr>
      </w:pPr>
    </w:p>
    <w:p w14:paraId="32008B09" w14:textId="77777777" w:rsidR="0025618D" w:rsidRDefault="004E25C2">
      <w:pPr>
        <w:jc w:val="both"/>
        <w:rPr>
          <w:rFonts w:ascii="Arial" w:eastAsia="Arial" w:hAnsi="Arial" w:cs="Arial"/>
          <w:sz w:val="24"/>
          <w:szCs w:val="24"/>
        </w:rPr>
      </w:pPr>
      <w:r>
        <w:rPr>
          <w:rFonts w:ascii="Arial" w:eastAsia="Arial" w:hAnsi="Arial" w:cs="Arial"/>
          <w:sz w:val="24"/>
          <w:szCs w:val="24"/>
        </w:rPr>
        <w:t>13.2 Das sessões públicas de processamento do Pregão serão lavradas as atas circunstanciadas, a serem assinadas pelo Pregoeiro e pelos licitantes presentes.</w:t>
      </w:r>
    </w:p>
    <w:p w14:paraId="59E2B3AE" w14:textId="77777777" w:rsidR="0025618D" w:rsidRDefault="0025618D">
      <w:pPr>
        <w:jc w:val="both"/>
        <w:rPr>
          <w:rFonts w:ascii="Arial" w:eastAsia="Arial" w:hAnsi="Arial" w:cs="Arial"/>
          <w:sz w:val="24"/>
          <w:szCs w:val="24"/>
        </w:rPr>
      </w:pPr>
    </w:p>
    <w:p w14:paraId="69140B20" w14:textId="77777777" w:rsidR="0025618D" w:rsidRDefault="004E25C2">
      <w:pPr>
        <w:jc w:val="both"/>
        <w:rPr>
          <w:rFonts w:ascii="Arial" w:eastAsia="Arial" w:hAnsi="Arial" w:cs="Arial"/>
          <w:sz w:val="24"/>
          <w:szCs w:val="24"/>
        </w:rPr>
      </w:pPr>
      <w:r>
        <w:rPr>
          <w:rFonts w:ascii="Arial" w:eastAsia="Arial" w:hAnsi="Arial" w:cs="Arial"/>
          <w:sz w:val="24"/>
          <w:szCs w:val="24"/>
        </w:rPr>
        <w:t>13.3 Recusas ou impossibilidades de assinaturas devem ser registradas expressamente na própria ata.</w:t>
      </w:r>
    </w:p>
    <w:p w14:paraId="40FBC090" w14:textId="77777777" w:rsidR="0025618D" w:rsidRDefault="0025618D">
      <w:pPr>
        <w:jc w:val="both"/>
        <w:rPr>
          <w:rFonts w:ascii="Arial" w:eastAsia="Arial" w:hAnsi="Arial" w:cs="Arial"/>
          <w:sz w:val="24"/>
          <w:szCs w:val="24"/>
        </w:rPr>
      </w:pPr>
    </w:p>
    <w:p w14:paraId="15172A68"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13.4 Todos os documentos de habilitação cujos envelopes forem abertos na sessão e as propostas serão rubricados pelo Pregoeiro e pelos licitantes presentes que desejarem.</w:t>
      </w:r>
    </w:p>
    <w:p w14:paraId="34C2A64F" w14:textId="77777777" w:rsidR="0025618D" w:rsidRDefault="0025618D">
      <w:pPr>
        <w:jc w:val="both"/>
        <w:rPr>
          <w:rFonts w:ascii="Arial" w:eastAsia="Arial" w:hAnsi="Arial" w:cs="Arial"/>
          <w:sz w:val="24"/>
          <w:szCs w:val="24"/>
        </w:rPr>
      </w:pPr>
    </w:p>
    <w:p w14:paraId="2A72E5F7" w14:textId="77777777" w:rsidR="0025618D" w:rsidRDefault="004E25C2">
      <w:pPr>
        <w:jc w:val="both"/>
        <w:rPr>
          <w:rFonts w:ascii="Arial" w:eastAsia="Arial" w:hAnsi="Arial" w:cs="Arial"/>
          <w:sz w:val="24"/>
          <w:szCs w:val="24"/>
        </w:rPr>
      </w:pPr>
      <w:r>
        <w:rPr>
          <w:rFonts w:ascii="Arial" w:eastAsia="Arial" w:hAnsi="Arial" w:cs="Arial"/>
          <w:sz w:val="24"/>
          <w:szCs w:val="24"/>
        </w:rPr>
        <w:t>13.5 O resultado do presente certame será divulgado na forma da lei.</w:t>
      </w:r>
    </w:p>
    <w:p w14:paraId="14ECF03A" w14:textId="77777777" w:rsidR="0025618D" w:rsidRDefault="0025618D">
      <w:pPr>
        <w:jc w:val="both"/>
        <w:rPr>
          <w:rFonts w:ascii="Arial" w:eastAsia="Arial" w:hAnsi="Arial" w:cs="Arial"/>
          <w:sz w:val="24"/>
          <w:szCs w:val="24"/>
        </w:rPr>
      </w:pPr>
    </w:p>
    <w:p w14:paraId="60C89D16" w14:textId="77777777" w:rsidR="0025618D" w:rsidRDefault="004E25C2">
      <w:pPr>
        <w:jc w:val="both"/>
        <w:rPr>
          <w:rFonts w:ascii="Arial" w:eastAsia="Arial" w:hAnsi="Arial" w:cs="Arial"/>
          <w:sz w:val="24"/>
          <w:szCs w:val="24"/>
        </w:rPr>
      </w:pPr>
      <w:r>
        <w:rPr>
          <w:rFonts w:ascii="Arial" w:eastAsia="Arial" w:hAnsi="Arial" w:cs="Arial"/>
          <w:sz w:val="24"/>
          <w:szCs w:val="24"/>
        </w:rPr>
        <w:t>13.6 Os envelopes contendo os documentos de habilitação das demais licitantes ficarão à disposição para retirada na sede da Câmara Municipal durante 5 (cinco) dias após a publicação do contrato, findos os quais poderão ser destruídos.</w:t>
      </w:r>
    </w:p>
    <w:p w14:paraId="0B3F41CB" w14:textId="77777777" w:rsidR="0025618D" w:rsidRDefault="0025618D">
      <w:pPr>
        <w:jc w:val="both"/>
        <w:rPr>
          <w:rFonts w:ascii="Arial" w:eastAsia="Arial" w:hAnsi="Arial" w:cs="Arial"/>
          <w:sz w:val="24"/>
          <w:szCs w:val="24"/>
        </w:rPr>
      </w:pPr>
    </w:p>
    <w:p w14:paraId="14CBB256" w14:textId="77777777" w:rsidR="0025618D" w:rsidRDefault="004E25C2">
      <w:pPr>
        <w:jc w:val="both"/>
        <w:rPr>
          <w:rFonts w:ascii="Arial" w:eastAsia="Arial" w:hAnsi="Arial" w:cs="Arial"/>
          <w:sz w:val="24"/>
          <w:szCs w:val="24"/>
        </w:rPr>
      </w:pPr>
      <w:r>
        <w:rPr>
          <w:rFonts w:ascii="Arial" w:eastAsia="Arial" w:hAnsi="Arial" w:cs="Arial"/>
          <w:sz w:val="24"/>
          <w:szCs w:val="24"/>
        </w:rPr>
        <w:t>13.7 Até 2 (dois) dias úteis anteriores à data fixada para recebimento das propostas, qualquer pessoa poderá solicitar esclarecimentos, providências ou impugnar o ato convocatório do Pregão.</w:t>
      </w:r>
    </w:p>
    <w:p w14:paraId="65853973" w14:textId="77777777" w:rsidR="0025618D" w:rsidRDefault="0025618D">
      <w:pPr>
        <w:jc w:val="both"/>
        <w:rPr>
          <w:rFonts w:ascii="Arial" w:eastAsia="Arial" w:hAnsi="Arial" w:cs="Arial"/>
          <w:sz w:val="24"/>
          <w:szCs w:val="24"/>
        </w:rPr>
      </w:pPr>
    </w:p>
    <w:p w14:paraId="42F9D10F" w14:textId="77777777" w:rsidR="0025618D" w:rsidRDefault="004E25C2">
      <w:pPr>
        <w:jc w:val="both"/>
        <w:rPr>
          <w:rFonts w:ascii="Arial" w:eastAsia="Arial" w:hAnsi="Arial" w:cs="Arial"/>
          <w:sz w:val="24"/>
          <w:szCs w:val="24"/>
        </w:rPr>
      </w:pPr>
      <w:r>
        <w:rPr>
          <w:rFonts w:ascii="Arial" w:eastAsia="Arial" w:hAnsi="Arial" w:cs="Arial"/>
          <w:sz w:val="24"/>
          <w:szCs w:val="24"/>
        </w:rPr>
        <w:t>13.8 A petição será dirigida à autoridade subscritora deste Edital, que decidirá no prazo de até 1 (um) dia útil anterior à data fixada para recebimento das propostas.</w:t>
      </w:r>
    </w:p>
    <w:p w14:paraId="04D615F4" w14:textId="77777777" w:rsidR="0025618D" w:rsidRDefault="0025618D">
      <w:pPr>
        <w:jc w:val="both"/>
        <w:rPr>
          <w:rFonts w:ascii="Arial" w:eastAsia="Arial" w:hAnsi="Arial" w:cs="Arial"/>
          <w:sz w:val="24"/>
          <w:szCs w:val="24"/>
        </w:rPr>
      </w:pPr>
    </w:p>
    <w:p w14:paraId="2414DB87" w14:textId="77777777" w:rsidR="0025618D" w:rsidRDefault="004E25C2">
      <w:pPr>
        <w:jc w:val="both"/>
        <w:rPr>
          <w:rFonts w:ascii="Arial" w:eastAsia="Arial" w:hAnsi="Arial" w:cs="Arial"/>
          <w:sz w:val="24"/>
          <w:szCs w:val="24"/>
        </w:rPr>
      </w:pPr>
      <w:r>
        <w:rPr>
          <w:rFonts w:ascii="Arial" w:eastAsia="Arial" w:hAnsi="Arial" w:cs="Arial"/>
          <w:sz w:val="24"/>
          <w:szCs w:val="24"/>
        </w:rPr>
        <w:t>13.9 Acolhida a petição contra o ato convocatório, será designada nova data para a realização do certame.</w:t>
      </w:r>
    </w:p>
    <w:p w14:paraId="4F369220" w14:textId="77777777" w:rsidR="0025618D" w:rsidRDefault="0025618D">
      <w:pPr>
        <w:jc w:val="both"/>
        <w:rPr>
          <w:rFonts w:ascii="Arial" w:eastAsia="Arial" w:hAnsi="Arial" w:cs="Arial"/>
          <w:sz w:val="24"/>
          <w:szCs w:val="24"/>
        </w:rPr>
      </w:pPr>
    </w:p>
    <w:p w14:paraId="7B90A56C" w14:textId="77777777" w:rsidR="0025618D" w:rsidRDefault="004E25C2">
      <w:pPr>
        <w:jc w:val="both"/>
        <w:rPr>
          <w:rFonts w:ascii="Arial" w:eastAsia="Arial" w:hAnsi="Arial" w:cs="Arial"/>
          <w:sz w:val="24"/>
          <w:szCs w:val="24"/>
        </w:rPr>
      </w:pPr>
      <w:r>
        <w:rPr>
          <w:rFonts w:ascii="Arial" w:eastAsia="Arial" w:hAnsi="Arial" w:cs="Arial"/>
          <w:sz w:val="24"/>
          <w:szCs w:val="24"/>
        </w:rPr>
        <w:t>13.10 Os casos omissos do presente Pregão serão solucionados pelo Pregoeiro.</w:t>
      </w:r>
    </w:p>
    <w:p w14:paraId="77270B3B" w14:textId="77777777" w:rsidR="0025618D" w:rsidRDefault="0025618D">
      <w:pPr>
        <w:jc w:val="both"/>
        <w:rPr>
          <w:rFonts w:ascii="Arial" w:eastAsia="Arial" w:hAnsi="Arial" w:cs="Arial"/>
          <w:sz w:val="24"/>
          <w:szCs w:val="24"/>
        </w:rPr>
      </w:pPr>
    </w:p>
    <w:p w14:paraId="2FE6BEF6"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13.11 A despesa decorrente deste contrato será coberta com os recursos provenientes da dotação </w:t>
      </w:r>
      <w:r>
        <w:rPr>
          <w:rFonts w:ascii="Arial" w:eastAsia="Arial" w:hAnsi="Arial" w:cs="Arial"/>
          <w:b/>
          <w:sz w:val="24"/>
          <w:szCs w:val="24"/>
        </w:rPr>
        <w:t>3.3.90.30.01.00.00.00 – Combustíveis e Lubrificantes Automotivos</w:t>
      </w:r>
      <w:r>
        <w:rPr>
          <w:rFonts w:ascii="Arial" w:eastAsia="Arial" w:hAnsi="Arial" w:cs="Arial"/>
          <w:sz w:val="24"/>
          <w:szCs w:val="24"/>
        </w:rPr>
        <w:t>.</w:t>
      </w:r>
    </w:p>
    <w:p w14:paraId="4238A5D4" w14:textId="77777777" w:rsidR="0025618D" w:rsidRDefault="0025618D">
      <w:pPr>
        <w:jc w:val="both"/>
        <w:rPr>
          <w:rFonts w:ascii="Arial" w:eastAsia="Arial" w:hAnsi="Arial" w:cs="Arial"/>
          <w:sz w:val="24"/>
          <w:szCs w:val="24"/>
        </w:rPr>
      </w:pPr>
    </w:p>
    <w:p w14:paraId="123E9447" w14:textId="77777777" w:rsidR="0025618D" w:rsidRDefault="004E25C2">
      <w:pPr>
        <w:jc w:val="both"/>
        <w:rPr>
          <w:rFonts w:ascii="Arial" w:eastAsia="Arial" w:hAnsi="Arial" w:cs="Arial"/>
          <w:sz w:val="24"/>
          <w:szCs w:val="24"/>
        </w:rPr>
      </w:pPr>
      <w:r>
        <w:rPr>
          <w:rFonts w:ascii="Arial" w:eastAsia="Arial" w:hAnsi="Arial" w:cs="Arial"/>
          <w:sz w:val="24"/>
          <w:szCs w:val="24"/>
        </w:rPr>
        <w:t>13.12 Integram o presente Edital: Anexo I - modelo de declaração de pleno atendimento aos requisitos de habilitação; Anexo II - minuta do contrato.</w:t>
      </w:r>
    </w:p>
    <w:p w14:paraId="05CB2E9B" w14:textId="77777777" w:rsidR="0025618D" w:rsidRDefault="0025618D">
      <w:pPr>
        <w:jc w:val="both"/>
        <w:rPr>
          <w:rFonts w:ascii="Arial" w:eastAsia="Arial" w:hAnsi="Arial" w:cs="Arial"/>
          <w:sz w:val="24"/>
          <w:szCs w:val="24"/>
        </w:rPr>
      </w:pPr>
    </w:p>
    <w:p w14:paraId="5EC7965F" w14:textId="77777777" w:rsidR="0025618D" w:rsidRDefault="004E25C2">
      <w:pPr>
        <w:jc w:val="both"/>
        <w:rPr>
          <w:rFonts w:ascii="Arial" w:eastAsia="Arial" w:hAnsi="Arial" w:cs="Arial"/>
          <w:sz w:val="24"/>
          <w:szCs w:val="24"/>
        </w:rPr>
      </w:pPr>
      <w:r>
        <w:rPr>
          <w:rFonts w:ascii="Arial" w:eastAsia="Arial" w:hAnsi="Arial" w:cs="Arial"/>
          <w:sz w:val="24"/>
          <w:szCs w:val="24"/>
        </w:rPr>
        <w:t>13.13 Para dirimir quaisquer questões decorrentes da licitação, não resolvidas na esfera administrativa, será competente o foro da Comarca de Mococa.</w:t>
      </w:r>
    </w:p>
    <w:p w14:paraId="29E09ED8" w14:textId="77777777" w:rsidR="0025618D" w:rsidRDefault="0025618D">
      <w:pPr>
        <w:jc w:val="both"/>
        <w:rPr>
          <w:rFonts w:ascii="Arial" w:eastAsia="Arial" w:hAnsi="Arial" w:cs="Arial"/>
          <w:sz w:val="24"/>
          <w:szCs w:val="24"/>
        </w:rPr>
      </w:pPr>
    </w:p>
    <w:p w14:paraId="293A8043" w14:textId="77777777" w:rsidR="0025618D" w:rsidRDefault="0025618D">
      <w:pPr>
        <w:jc w:val="both"/>
        <w:rPr>
          <w:rFonts w:ascii="Arial" w:eastAsia="Arial" w:hAnsi="Arial" w:cs="Arial"/>
          <w:sz w:val="24"/>
          <w:szCs w:val="24"/>
        </w:rPr>
      </w:pPr>
    </w:p>
    <w:p w14:paraId="4457623B" w14:textId="3C48DDAE" w:rsidR="0025618D" w:rsidRDefault="004E25C2">
      <w:pPr>
        <w:jc w:val="right"/>
        <w:rPr>
          <w:rFonts w:ascii="Arial" w:eastAsia="Arial" w:hAnsi="Arial" w:cs="Arial"/>
          <w:sz w:val="24"/>
          <w:szCs w:val="24"/>
        </w:rPr>
      </w:pPr>
      <w:r>
        <w:rPr>
          <w:rFonts w:ascii="Arial" w:eastAsia="Arial" w:hAnsi="Arial" w:cs="Arial"/>
          <w:sz w:val="24"/>
          <w:szCs w:val="24"/>
        </w:rPr>
        <w:t xml:space="preserve">Mococa, </w:t>
      </w:r>
      <w:r w:rsidR="004C5D7D">
        <w:rPr>
          <w:rFonts w:ascii="Arial" w:eastAsia="Arial" w:hAnsi="Arial" w:cs="Arial"/>
          <w:sz w:val="24"/>
          <w:szCs w:val="24"/>
        </w:rPr>
        <w:t>29</w:t>
      </w:r>
      <w:r>
        <w:rPr>
          <w:rFonts w:ascii="Arial" w:eastAsia="Arial" w:hAnsi="Arial" w:cs="Arial"/>
          <w:sz w:val="24"/>
          <w:szCs w:val="24"/>
        </w:rPr>
        <w:t xml:space="preserve"> de </w:t>
      </w:r>
      <w:r w:rsidR="009A5FEF">
        <w:rPr>
          <w:rFonts w:ascii="Arial" w:eastAsia="Arial" w:hAnsi="Arial" w:cs="Arial"/>
          <w:sz w:val="24"/>
          <w:szCs w:val="24"/>
        </w:rPr>
        <w:t>março</w:t>
      </w:r>
      <w:r>
        <w:rPr>
          <w:rFonts w:ascii="Arial" w:eastAsia="Arial" w:hAnsi="Arial" w:cs="Arial"/>
          <w:sz w:val="24"/>
          <w:szCs w:val="24"/>
        </w:rPr>
        <w:t xml:space="preserve"> de 2022.</w:t>
      </w:r>
    </w:p>
    <w:p w14:paraId="67604DBE" w14:textId="77777777" w:rsidR="0025618D" w:rsidRDefault="0025618D">
      <w:pPr>
        <w:jc w:val="center"/>
        <w:rPr>
          <w:rFonts w:ascii="Arial" w:eastAsia="Arial" w:hAnsi="Arial" w:cs="Arial"/>
          <w:color w:val="FF0000"/>
          <w:sz w:val="24"/>
          <w:szCs w:val="24"/>
        </w:rPr>
      </w:pPr>
    </w:p>
    <w:p w14:paraId="749369D5" w14:textId="77777777" w:rsidR="0025618D" w:rsidRDefault="0025618D">
      <w:pPr>
        <w:jc w:val="center"/>
        <w:rPr>
          <w:rFonts w:ascii="Arial" w:eastAsia="Arial" w:hAnsi="Arial" w:cs="Arial"/>
          <w:color w:val="FF0000"/>
          <w:sz w:val="24"/>
          <w:szCs w:val="24"/>
        </w:rPr>
      </w:pPr>
    </w:p>
    <w:p w14:paraId="564FFB3A" w14:textId="77777777" w:rsidR="0025618D" w:rsidRDefault="0025618D">
      <w:pPr>
        <w:jc w:val="center"/>
        <w:rPr>
          <w:rFonts w:ascii="Arial" w:eastAsia="Arial" w:hAnsi="Arial" w:cs="Arial"/>
          <w:color w:val="FF0000"/>
          <w:sz w:val="24"/>
          <w:szCs w:val="24"/>
        </w:rPr>
      </w:pPr>
    </w:p>
    <w:p w14:paraId="5565BACF" w14:textId="77777777" w:rsidR="0025618D" w:rsidRDefault="0025618D">
      <w:pPr>
        <w:jc w:val="center"/>
        <w:rPr>
          <w:rFonts w:ascii="Arial" w:eastAsia="Arial" w:hAnsi="Arial" w:cs="Arial"/>
          <w:color w:val="FF0000"/>
          <w:sz w:val="24"/>
          <w:szCs w:val="24"/>
        </w:rPr>
      </w:pPr>
    </w:p>
    <w:p w14:paraId="3ABC6FC4" w14:textId="77777777" w:rsidR="0025618D" w:rsidRDefault="0025618D">
      <w:pPr>
        <w:jc w:val="center"/>
        <w:rPr>
          <w:rFonts w:ascii="Arial" w:eastAsia="Arial" w:hAnsi="Arial" w:cs="Arial"/>
          <w:color w:val="FF0000"/>
          <w:sz w:val="24"/>
          <w:szCs w:val="24"/>
        </w:rPr>
      </w:pPr>
    </w:p>
    <w:p w14:paraId="6A188080" w14:textId="77777777" w:rsidR="0025618D" w:rsidRDefault="0025618D">
      <w:pPr>
        <w:jc w:val="center"/>
        <w:rPr>
          <w:rFonts w:ascii="Arial" w:eastAsia="Arial" w:hAnsi="Arial" w:cs="Arial"/>
          <w:color w:val="FF0000"/>
          <w:sz w:val="24"/>
          <w:szCs w:val="24"/>
        </w:rPr>
      </w:pPr>
    </w:p>
    <w:p w14:paraId="4906A795" w14:textId="77777777" w:rsidR="0025618D" w:rsidRDefault="004E25C2">
      <w:pPr>
        <w:jc w:val="center"/>
        <w:rPr>
          <w:rFonts w:ascii="Arial" w:eastAsia="Arial" w:hAnsi="Arial" w:cs="Arial"/>
          <w:b/>
          <w:sz w:val="24"/>
          <w:szCs w:val="24"/>
        </w:rPr>
      </w:pPr>
      <w:r>
        <w:rPr>
          <w:rFonts w:ascii="Arial" w:eastAsia="Arial" w:hAnsi="Arial" w:cs="Arial"/>
          <w:b/>
          <w:sz w:val="24"/>
          <w:szCs w:val="24"/>
        </w:rPr>
        <w:t>Elisângela Mazini Maziero Breganoli</w:t>
      </w:r>
    </w:p>
    <w:p w14:paraId="1F57ED5A"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Presidente </w:t>
      </w:r>
    </w:p>
    <w:p w14:paraId="0B395098" w14:textId="77777777" w:rsidR="0025618D" w:rsidRDefault="0025618D">
      <w:pPr>
        <w:jc w:val="both"/>
        <w:rPr>
          <w:rFonts w:ascii="Arial" w:eastAsia="Arial" w:hAnsi="Arial" w:cs="Arial"/>
          <w:b/>
          <w:color w:val="FF0000"/>
          <w:sz w:val="24"/>
          <w:szCs w:val="24"/>
        </w:rPr>
      </w:pPr>
    </w:p>
    <w:p w14:paraId="30D581DB" w14:textId="40743599" w:rsidR="0025618D" w:rsidRDefault="0025618D">
      <w:pPr>
        <w:jc w:val="both"/>
        <w:rPr>
          <w:rFonts w:ascii="Arial" w:eastAsia="Arial" w:hAnsi="Arial" w:cs="Arial"/>
          <w:b/>
          <w:color w:val="FF0000"/>
          <w:sz w:val="24"/>
          <w:szCs w:val="24"/>
        </w:rPr>
      </w:pPr>
    </w:p>
    <w:p w14:paraId="45391861" w14:textId="3A692D5C" w:rsidR="00F32AB8" w:rsidRDefault="00F32AB8">
      <w:pPr>
        <w:jc w:val="both"/>
        <w:rPr>
          <w:rFonts w:ascii="Arial" w:eastAsia="Arial" w:hAnsi="Arial" w:cs="Arial"/>
          <w:b/>
          <w:color w:val="FF0000"/>
          <w:sz w:val="24"/>
          <w:szCs w:val="24"/>
        </w:rPr>
      </w:pPr>
    </w:p>
    <w:p w14:paraId="0CEDA855" w14:textId="77777777" w:rsidR="004C5D7D" w:rsidRPr="004C5D7D" w:rsidRDefault="004C5D7D" w:rsidP="004C5D7D">
      <w:pPr>
        <w:autoSpaceDE w:val="0"/>
        <w:autoSpaceDN w:val="0"/>
        <w:adjustRightInd w:val="0"/>
        <w:jc w:val="center"/>
        <w:rPr>
          <w:rFonts w:ascii="Arial" w:hAnsi="Arial" w:cs="Arial"/>
          <w:b/>
          <w:bCs/>
          <w:sz w:val="24"/>
          <w:szCs w:val="24"/>
        </w:rPr>
      </w:pPr>
      <w:r w:rsidRPr="004C5D7D">
        <w:rPr>
          <w:rFonts w:ascii="Arial" w:hAnsi="Arial" w:cs="Arial"/>
          <w:b/>
          <w:bCs/>
          <w:sz w:val="24"/>
          <w:szCs w:val="24"/>
        </w:rPr>
        <w:lastRenderedPageBreak/>
        <w:t xml:space="preserve">ANEXO I </w:t>
      </w:r>
    </w:p>
    <w:p w14:paraId="145F7A75" w14:textId="77777777" w:rsidR="004C5D7D" w:rsidRPr="004C5D7D" w:rsidRDefault="004C5D7D" w:rsidP="004C5D7D">
      <w:pPr>
        <w:autoSpaceDE w:val="0"/>
        <w:autoSpaceDN w:val="0"/>
        <w:adjustRightInd w:val="0"/>
        <w:jc w:val="center"/>
        <w:rPr>
          <w:rFonts w:ascii="Arial" w:hAnsi="Arial" w:cs="Arial"/>
          <w:b/>
          <w:bCs/>
          <w:sz w:val="24"/>
          <w:szCs w:val="24"/>
        </w:rPr>
      </w:pPr>
      <w:r w:rsidRPr="004C5D7D">
        <w:rPr>
          <w:rFonts w:ascii="Arial" w:hAnsi="Arial" w:cs="Arial"/>
          <w:b/>
          <w:bCs/>
          <w:sz w:val="24"/>
          <w:szCs w:val="24"/>
        </w:rPr>
        <w:t xml:space="preserve"> TERMO DE REFERÊNCIA</w:t>
      </w:r>
      <w:r w:rsidRPr="004C5D7D">
        <w:rPr>
          <w:rFonts w:ascii="Arial" w:hAnsi="Arial" w:cs="Arial"/>
          <w:b/>
          <w:bCs/>
          <w:sz w:val="24"/>
          <w:szCs w:val="24"/>
        </w:rPr>
        <w:br/>
        <w:t>Pregão Presencial nº 02/2022</w:t>
      </w:r>
      <w:r w:rsidRPr="004C5D7D">
        <w:rPr>
          <w:rFonts w:ascii="Arial" w:hAnsi="Arial" w:cs="Arial"/>
          <w:b/>
          <w:bCs/>
          <w:sz w:val="24"/>
          <w:szCs w:val="24"/>
        </w:rPr>
        <w:br/>
        <w:t>Processo Administrativo nº 13/2022</w:t>
      </w:r>
    </w:p>
    <w:p w14:paraId="2DE9891C" w14:textId="77777777" w:rsidR="004C5D7D" w:rsidRPr="004C5D7D" w:rsidRDefault="004C5D7D" w:rsidP="004C5D7D">
      <w:pPr>
        <w:autoSpaceDE w:val="0"/>
        <w:autoSpaceDN w:val="0"/>
        <w:adjustRightInd w:val="0"/>
        <w:jc w:val="both"/>
        <w:rPr>
          <w:rFonts w:ascii="Arial" w:hAnsi="Arial" w:cs="Arial"/>
          <w:b/>
          <w:bCs/>
          <w:sz w:val="24"/>
          <w:szCs w:val="24"/>
        </w:rPr>
      </w:pPr>
    </w:p>
    <w:p w14:paraId="733DD042"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 xml:space="preserve"> </w:t>
      </w:r>
    </w:p>
    <w:p w14:paraId="256B730F"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1. OBJETO</w:t>
      </w:r>
    </w:p>
    <w:p w14:paraId="2629BC53" w14:textId="77777777" w:rsidR="004C5D7D" w:rsidRPr="004C5D7D" w:rsidRDefault="004C5D7D" w:rsidP="004C5D7D">
      <w:pPr>
        <w:autoSpaceDE w:val="0"/>
        <w:autoSpaceDN w:val="0"/>
        <w:adjustRightInd w:val="0"/>
        <w:jc w:val="both"/>
        <w:rPr>
          <w:rFonts w:ascii="Arial" w:hAnsi="Arial" w:cs="Arial"/>
          <w:b/>
          <w:bCs/>
          <w:sz w:val="24"/>
          <w:szCs w:val="24"/>
        </w:rPr>
      </w:pPr>
    </w:p>
    <w:p w14:paraId="2A2A86A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w:t>
      </w:r>
      <w:r w:rsidRPr="004C5D7D">
        <w:rPr>
          <w:rFonts w:ascii="Arial" w:hAnsi="Arial" w:cs="Arial"/>
          <w:b/>
          <w:bCs/>
          <w:sz w:val="24"/>
          <w:szCs w:val="24"/>
        </w:rPr>
        <w:t xml:space="preserve">- </w:t>
      </w:r>
      <w:r w:rsidRPr="004C5D7D">
        <w:rPr>
          <w:rFonts w:ascii="Arial" w:hAnsi="Arial" w:cs="Arial"/>
          <w:sz w:val="24"/>
          <w:szCs w:val="24"/>
        </w:rPr>
        <w:t>Aquisição parcelada de combustível (gasolina comum) para abastecimento do veículo da Câmara Municipal de Mococa, conforme especificações e quantidades estabelecidas abaixo:</w:t>
      </w:r>
    </w:p>
    <w:p w14:paraId="3C7BBD75" w14:textId="77777777" w:rsidR="004C5D7D" w:rsidRPr="004C5D7D" w:rsidRDefault="004C5D7D" w:rsidP="004C5D7D">
      <w:pPr>
        <w:autoSpaceDE w:val="0"/>
        <w:autoSpaceDN w:val="0"/>
        <w:adjustRightInd w:val="0"/>
        <w:jc w:val="both"/>
        <w:rPr>
          <w:rFonts w:ascii="Arial" w:hAnsi="Arial" w:cs="Arial"/>
          <w:b/>
          <w:bCs/>
          <w:sz w:val="24"/>
          <w:szCs w:val="24"/>
        </w:rPr>
      </w:pPr>
    </w:p>
    <w:p w14:paraId="72200BB7"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2. ESPECIFICAÇÕES</w:t>
      </w:r>
    </w:p>
    <w:p w14:paraId="526E5FFE" w14:textId="77777777" w:rsidR="004C5D7D" w:rsidRPr="004C5D7D" w:rsidRDefault="004C5D7D" w:rsidP="004C5D7D">
      <w:pPr>
        <w:autoSpaceDE w:val="0"/>
        <w:autoSpaceDN w:val="0"/>
        <w:adjustRightInd w:val="0"/>
        <w:jc w:val="both"/>
        <w:rPr>
          <w:rFonts w:ascii="Arial" w:hAnsi="Arial" w:cs="Arial"/>
          <w:b/>
          <w:bCs/>
          <w:sz w:val="24"/>
          <w:szCs w:val="24"/>
        </w:rPr>
      </w:pPr>
    </w:p>
    <w:p w14:paraId="6F657E7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2.1-</w:t>
      </w:r>
      <w:r w:rsidRPr="004C5D7D">
        <w:rPr>
          <w:rFonts w:ascii="Arial" w:hAnsi="Arial" w:cs="Arial"/>
          <w:b/>
          <w:bCs/>
          <w:sz w:val="24"/>
          <w:szCs w:val="24"/>
        </w:rPr>
        <w:t xml:space="preserve"> </w:t>
      </w:r>
      <w:r w:rsidRPr="004C5D7D">
        <w:rPr>
          <w:rFonts w:ascii="Arial" w:hAnsi="Arial" w:cs="Arial"/>
          <w:sz w:val="24"/>
          <w:szCs w:val="24"/>
        </w:rPr>
        <w:t>O presente Termo de Referência tem por objeto a contratação de empresa para fornecimento de combustíveis a serem fornecidos mediante abastecimento diretamente nas bombas localizadas nas dependências da empresa vencedora, de forma parcelada, para o veículo da Câmara Municipal.</w:t>
      </w:r>
    </w:p>
    <w:p w14:paraId="23B2A535" w14:textId="77777777" w:rsidR="004C5D7D" w:rsidRPr="004C5D7D" w:rsidRDefault="004C5D7D" w:rsidP="004C5D7D">
      <w:pPr>
        <w:autoSpaceDE w:val="0"/>
        <w:autoSpaceDN w:val="0"/>
        <w:adjustRightInd w:val="0"/>
        <w:jc w:val="both"/>
        <w:rPr>
          <w:rFonts w:ascii="Arial" w:hAnsi="Arial" w:cs="Arial"/>
          <w:sz w:val="24"/>
          <w:szCs w:val="24"/>
        </w:rPr>
      </w:pPr>
    </w:p>
    <w:p w14:paraId="1778986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2.2- O julgamento das propostas, na licitação será o critério de MAIOR DESCONTO SOBRE O VALOR PRATICADO EM BOMBA.</w:t>
      </w:r>
    </w:p>
    <w:p w14:paraId="087C73F4" w14:textId="77777777" w:rsidR="004C5D7D" w:rsidRPr="004C5D7D" w:rsidRDefault="004C5D7D" w:rsidP="004C5D7D">
      <w:pPr>
        <w:autoSpaceDE w:val="0"/>
        <w:autoSpaceDN w:val="0"/>
        <w:adjustRightInd w:val="0"/>
        <w:jc w:val="both"/>
        <w:rPr>
          <w:rFonts w:ascii="Arial" w:hAnsi="Arial" w:cs="Arial"/>
          <w:sz w:val="24"/>
          <w:szCs w:val="24"/>
        </w:rPr>
      </w:pPr>
    </w:p>
    <w:p w14:paraId="29790FC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2.3- Os licitantes deverão mencionar as marcas/Nome do distribuidor dos combustíveis, que estão sendo cotados, sendo que todas as mercadorias deverão ser de 1ª linha, justificando-se que a Câmara Municipal de Mococa, não adquira combustíveis de péssima qualidade.</w:t>
      </w:r>
    </w:p>
    <w:p w14:paraId="245E878E" w14:textId="77777777" w:rsidR="004C5D7D" w:rsidRPr="004C5D7D" w:rsidRDefault="004C5D7D" w:rsidP="004C5D7D">
      <w:pPr>
        <w:autoSpaceDE w:val="0"/>
        <w:autoSpaceDN w:val="0"/>
        <w:adjustRightInd w:val="0"/>
        <w:jc w:val="both"/>
        <w:rPr>
          <w:rFonts w:ascii="Arial" w:hAnsi="Arial" w:cs="Arial"/>
          <w:b/>
          <w:bCs/>
          <w:sz w:val="24"/>
          <w:szCs w:val="24"/>
        </w:rPr>
      </w:pPr>
    </w:p>
    <w:p w14:paraId="598312A6"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3. QUANTITATIVO/APLICAÇÃO</w:t>
      </w:r>
    </w:p>
    <w:p w14:paraId="146F4FC3" w14:textId="77777777" w:rsidR="004C5D7D" w:rsidRPr="004C5D7D" w:rsidRDefault="004C5D7D" w:rsidP="004C5D7D">
      <w:pPr>
        <w:autoSpaceDE w:val="0"/>
        <w:autoSpaceDN w:val="0"/>
        <w:adjustRightInd w:val="0"/>
        <w:jc w:val="both"/>
        <w:rPr>
          <w:rFonts w:ascii="Arial" w:hAnsi="Arial" w:cs="Arial"/>
          <w:b/>
          <w:bCs/>
          <w:sz w:val="24"/>
          <w:szCs w:val="24"/>
        </w:rPr>
      </w:pPr>
    </w:p>
    <w:p w14:paraId="0D539D1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3.1- Os produtos constantes neste termo de referência serão utilizados em veículos de propriedade da Câmara Municipal de Mococa.</w:t>
      </w:r>
    </w:p>
    <w:p w14:paraId="5BBD7BFA" w14:textId="77777777" w:rsidR="004C5D7D" w:rsidRPr="004C5D7D" w:rsidRDefault="004C5D7D" w:rsidP="004C5D7D">
      <w:pPr>
        <w:autoSpaceDE w:val="0"/>
        <w:autoSpaceDN w:val="0"/>
        <w:adjustRightInd w:val="0"/>
        <w:jc w:val="both"/>
        <w:rPr>
          <w:rFonts w:ascii="Arial" w:hAnsi="Arial" w:cs="Arial"/>
          <w:sz w:val="24"/>
          <w:szCs w:val="24"/>
        </w:rPr>
      </w:pPr>
    </w:p>
    <w:p w14:paraId="0F4A07C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3.1.1- As quantidades dos combustíveis são para utilização durante o período de 12 (doze) meses e foram estimados com base no consumo de meses anteriores.</w:t>
      </w:r>
    </w:p>
    <w:p w14:paraId="26183A1A" w14:textId="77777777" w:rsidR="004C5D7D" w:rsidRPr="004C5D7D" w:rsidRDefault="004C5D7D" w:rsidP="004C5D7D">
      <w:pPr>
        <w:autoSpaceDE w:val="0"/>
        <w:autoSpaceDN w:val="0"/>
        <w:adjustRightInd w:val="0"/>
        <w:jc w:val="both"/>
        <w:rPr>
          <w:rFonts w:ascii="Arial" w:hAnsi="Arial" w:cs="Arial"/>
          <w:sz w:val="24"/>
          <w:szCs w:val="24"/>
        </w:rPr>
      </w:pPr>
    </w:p>
    <w:p w14:paraId="0A79B9C3"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sz w:val="24"/>
          <w:szCs w:val="24"/>
        </w:rPr>
        <w:t xml:space="preserve">3.1.2 - Conforme descrito no item anterior, estima-se que para um período de 12 (doze) meses, o consumo de combustível para o veículo do Legislativo será de </w:t>
      </w:r>
      <w:r w:rsidRPr="004C5D7D">
        <w:rPr>
          <w:rFonts w:ascii="Arial" w:hAnsi="Arial" w:cs="Arial"/>
          <w:b/>
          <w:bCs/>
          <w:sz w:val="24"/>
          <w:szCs w:val="24"/>
        </w:rPr>
        <w:t xml:space="preserve">8.000 (oito mil) litros. </w:t>
      </w:r>
    </w:p>
    <w:p w14:paraId="7AD817CC" w14:textId="77777777" w:rsidR="004C5D7D" w:rsidRPr="004C5D7D" w:rsidRDefault="004C5D7D" w:rsidP="004C5D7D">
      <w:pPr>
        <w:autoSpaceDE w:val="0"/>
        <w:autoSpaceDN w:val="0"/>
        <w:adjustRightInd w:val="0"/>
        <w:jc w:val="both"/>
        <w:rPr>
          <w:rFonts w:ascii="Arial" w:hAnsi="Arial" w:cs="Arial"/>
          <w:sz w:val="24"/>
          <w:szCs w:val="24"/>
        </w:rPr>
      </w:pPr>
    </w:p>
    <w:p w14:paraId="4F15E28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3.1.2. A Câmara Municipal de Mococa se reserva no direito de, a seu critério, utilizar ou não a totalidade prevista neste Termo de Referência, podendo suprimir ou aditivar tais quantitativos nos limites previstos na Lei.</w:t>
      </w:r>
    </w:p>
    <w:p w14:paraId="159FFA6F" w14:textId="77777777" w:rsidR="004C5D7D" w:rsidRPr="004C5D7D" w:rsidRDefault="004C5D7D" w:rsidP="004C5D7D">
      <w:pPr>
        <w:autoSpaceDE w:val="0"/>
        <w:autoSpaceDN w:val="0"/>
        <w:adjustRightInd w:val="0"/>
        <w:jc w:val="both"/>
        <w:rPr>
          <w:rFonts w:ascii="Arial" w:hAnsi="Arial" w:cs="Arial"/>
          <w:sz w:val="24"/>
          <w:szCs w:val="24"/>
        </w:rPr>
      </w:pPr>
    </w:p>
    <w:p w14:paraId="3557404D"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3.2 </w:t>
      </w:r>
      <w:r w:rsidRPr="004C5D7D">
        <w:rPr>
          <w:rFonts w:ascii="Arial" w:hAnsi="Arial" w:cs="Arial"/>
          <w:b/>
          <w:bCs/>
          <w:sz w:val="24"/>
          <w:szCs w:val="24"/>
        </w:rPr>
        <w:t>Valor de Referência/Justificativa de Preços</w:t>
      </w:r>
      <w:r w:rsidRPr="004C5D7D">
        <w:rPr>
          <w:rFonts w:ascii="Arial" w:hAnsi="Arial" w:cs="Arial"/>
          <w:sz w:val="24"/>
          <w:szCs w:val="24"/>
        </w:rPr>
        <w:t xml:space="preserve"> </w:t>
      </w:r>
    </w:p>
    <w:p w14:paraId="6F4AAADA" w14:textId="77777777" w:rsidR="004C5D7D" w:rsidRPr="004C5D7D" w:rsidRDefault="004C5D7D" w:rsidP="004C5D7D">
      <w:pPr>
        <w:autoSpaceDE w:val="0"/>
        <w:autoSpaceDN w:val="0"/>
        <w:adjustRightInd w:val="0"/>
        <w:jc w:val="both"/>
        <w:rPr>
          <w:rFonts w:ascii="Arial" w:hAnsi="Arial" w:cs="Arial"/>
          <w:sz w:val="24"/>
          <w:szCs w:val="24"/>
        </w:rPr>
      </w:pPr>
    </w:p>
    <w:p w14:paraId="1E896814"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lastRenderedPageBreak/>
        <w:t>3.2.1 O custo Unitário estimado da gasolina comum, foi obtido através de consulta a Postos de combustíveis.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1458"/>
        <w:gridCol w:w="1235"/>
        <w:gridCol w:w="2330"/>
        <w:gridCol w:w="1237"/>
        <w:gridCol w:w="1551"/>
      </w:tblGrid>
      <w:tr w:rsidR="004C5D7D" w:rsidRPr="004C5D7D" w14:paraId="7BA28B1A" w14:textId="77777777" w:rsidTr="005720A4">
        <w:tc>
          <w:tcPr>
            <w:tcW w:w="675" w:type="dxa"/>
            <w:shd w:val="clear" w:color="auto" w:fill="E7E6E6"/>
          </w:tcPr>
          <w:p w14:paraId="186A9CE9"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Item</w:t>
            </w:r>
          </w:p>
        </w:tc>
        <w:tc>
          <w:tcPr>
            <w:tcW w:w="1323" w:type="dxa"/>
            <w:shd w:val="clear" w:color="auto" w:fill="E7E6E6"/>
          </w:tcPr>
          <w:p w14:paraId="4D1261B9"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Quantidade</w:t>
            </w:r>
          </w:p>
        </w:tc>
        <w:tc>
          <w:tcPr>
            <w:tcW w:w="1276" w:type="dxa"/>
            <w:shd w:val="clear" w:color="auto" w:fill="E7E6E6"/>
          </w:tcPr>
          <w:p w14:paraId="553BD032"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Unidade</w:t>
            </w:r>
          </w:p>
        </w:tc>
        <w:tc>
          <w:tcPr>
            <w:tcW w:w="2536" w:type="dxa"/>
            <w:shd w:val="clear" w:color="auto" w:fill="E7E6E6"/>
          </w:tcPr>
          <w:p w14:paraId="72AEEDC5"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Especificação</w:t>
            </w:r>
          </w:p>
        </w:tc>
        <w:tc>
          <w:tcPr>
            <w:tcW w:w="1244" w:type="dxa"/>
            <w:shd w:val="clear" w:color="auto" w:fill="E7E6E6"/>
          </w:tcPr>
          <w:p w14:paraId="3BE49614"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Unitário Estimado</w:t>
            </w:r>
            <w:r w:rsidRPr="004C5D7D">
              <w:rPr>
                <w:rFonts w:ascii="Arial" w:hAnsi="Arial" w:cs="Arial"/>
                <w:sz w:val="24"/>
                <w:szCs w:val="24"/>
                <w:u w:val="single"/>
              </w:rPr>
              <w:br/>
              <w:t xml:space="preserve">Médio </w:t>
            </w:r>
          </w:p>
        </w:tc>
        <w:tc>
          <w:tcPr>
            <w:tcW w:w="1638" w:type="dxa"/>
            <w:shd w:val="clear" w:color="auto" w:fill="E7E6E6"/>
          </w:tcPr>
          <w:p w14:paraId="4B5E4C51"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Total Estimado R$</w:t>
            </w:r>
          </w:p>
        </w:tc>
      </w:tr>
      <w:tr w:rsidR="004C5D7D" w:rsidRPr="004C5D7D" w14:paraId="0F66546D" w14:textId="77777777" w:rsidTr="005720A4">
        <w:tc>
          <w:tcPr>
            <w:tcW w:w="675" w:type="dxa"/>
            <w:shd w:val="clear" w:color="auto" w:fill="auto"/>
          </w:tcPr>
          <w:p w14:paraId="25BF4FD2"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1</w:t>
            </w:r>
          </w:p>
        </w:tc>
        <w:tc>
          <w:tcPr>
            <w:tcW w:w="1323" w:type="dxa"/>
            <w:shd w:val="clear" w:color="auto" w:fill="auto"/>
          </w:tcPr>
          <w:p w14:paraId="3765EA01"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8.000</w:t>
            </w:r>
          </w:p>
        </w:tc>
        <w:tc>
          <w:tcPr>
            <w:tcW w:w="1276" w:type="dxa"/>
            <w:shd w:val="clear" w:color="auto" w:fill="auto"/>
          </w:tcPr>
          <w:p w14:paraId="5BCF037A"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Litros</w:t>
            </w:r>
          </w:p>
        </w:tc>
        <w:tc>
          <w:tcPr>
            <w:tcW w:w="2536" w:type="dxa"/>
            <w:shd w:val="clear" w:color="auto" w:fill="auto"/>
          </w:tcPr>
          <w:p w14:paraId="2FC5345E"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Gasolina Comum</w:t>
            </w:r>
          </w:p>
        </w:tc>
        <w:tc>
          <w:tcPr>
            <w:tcW w:w="1244" w:type="dxa"/>
            <w:shd w:val="clear" w:color="auto" w:fill="auto"/>
          </w:tcPr>
          <w:p w14:paraId="3B76B3D8"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R$ 7,179</w:t>
            </w:r>
          </w:p>
        </w:tc>
        <w:tc>
          <w:tcPr>
            <w:tcW w:w="1638" w:type="dxa"/>
            <w:shd w:val="clear" w:color="auto" w:fill="auto"/>
          </w:tcPr>
          <w:p w14:paraId="53DE3A10"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R$ 57.432,00</w:t>
            </w:r>
          </w:p>
        </w:tc>
      </w:tr>
      <w:tr w:rsidR="004C5D7D" w:rsidRPr="004C5D7D" w14:paraId="2DA3E35E" w14:textId="77777777" w:rsidTr="005720A4">
        <w:tc>
          <w:tcPr>
            <w:tcW w:w="7054" w:type="dxa"/>
            <w:gridSpan w:val="5"/>
            <w:shd w:val="clear" w:color="auto" w:fill="auto"/>
          </w:tcPr>
          <w:p w14:paraId="63C1A08E" w14:textId="77777777" w:rsidR="004C5D7D" w:rsidRPr="004C5D7D" w:rsidRDefault="004C5D7D" w:rsidP="005720A4">
            <w:pPr>
              <w:autoSpaceDE w:val="0"/>
              <w:autoSpaceDN w:val="0"/>
              <w:adjustRightInd w:val="0"/>
              <w:jc w:val="center"/>
              <w:rPr>
                <w:rFonts w:ascii="Arial" w:hAnsi="Arial" w:cs="Arial"/>
                <w:b/>
                <w:bCs/>
                <w:sz w:val="24"/>
                <w:szCs w:val="24"/>
              </w:rPr>
            </w:pPr>
            <w:r w:rsidRPr="004C5D7D">
              <w:rPr>
                <w:rFonts w:ascii="Arial" w:hAnsi="Arial" w:cs="Arial"/>
                <w:b/>
                <w:bCs/>
                <w:sz w:val="24"/>
                <w:szCs w:val="24"/>
              </w:rPr>
              <w:t>TOTAL DO PRODUTO</w:t>
            </w:r>
          </w:p>
        </w:tc>
        <w:tc>
          <w:tcPr>
            <w:tcW w:w="1638" w:type="dxa"/>
            <w:shd w:val="clear" w:color="auto" w:fill="auto"/>
          </w:tcPr>
          <w:p w14:paraId="163941F4" w14:textId="77777777" w:rsidR="004C5D7D" w:rsidRPr="004C5D7D" w:rsidRDefault="004C5D7D" w:rsidP="005720A4">
            <w:pPr>
              <w:autoSpaceDE w:val="0"/>
              <w:autoSpaceDN w:val="0"/>
              <w:adjustRightInd w:val="0"/>
              <w:jc w:val="both"/>
              <w:rPr>
                <w:rFonts w:ascii="Arial" w:hAnsi="Arial" w:cs="Arial"/>
                <w:b/>
                <w:bCs/>
                <w:sz w:val="24"/>
                <w:szCs w:val="24"/>
              </w:rPr>
            </w:pPr>
            <w:r w:rsidRPr="004C5D7D">
              <w:rPr>
                <w:rFonts w:ascii="Arial" w:hAnsi="Arial" w:cs="Arial"/>
                <w:b/>
                <w:bCs/>
                <w:sz w:val="24"/>
                <w:szCs w:val="24"/>
              </w:rPr>
              <w:t>R$ 57.432,00</w:t>
            </w:r>
          </w:p>
        </w:tc>
      </w:tr>
    </w:tbl>
    <w:p w14:paraId="035649B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*Valor de mercado anexo ao processo nº 12/2022.</w:t>
      </w:r>
    </w:p>
    <w:p w14:paraId="2055DC27" w14:textId="77777777" w:rsidR="004C5D7D" w:rsidRPr="004C5D7D" w:rsidRDefault="004C5D7D" w:rsidP="004C5D7D">
      <w:pPr>
        <w:autoSpaceDE w:val="0"/>
        <w:autoSpaceDN w:val="0"/>
        <w:adjustRightInd w:val="0"/>
        <w:jc w:val="both"/>
        <w:rPr>
          <w:rFonts w:ascii="Arial" w:hAnsi="Arial" w:cs="Arial"/>
          <w:sz w:val="24"/>
          <w:szCs w:val="24"/>
        </w:rPr>
      </w:pPr>
    </w:p>
    <w:p w14:paraId="18EB774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3.2.2 Considerando as grandes oscilações que ocorrem atualmente nos preços dos combustíveis no país, a comissão decidiu que verificará os valores do litro da gasolina comum praticados nos estabelecimentos comerciais na cidade de Mococa no dia anterior ao certame para fins de formação de valor de referência.</w:t>
      </w:r>
    </w:p>
    <w:p w14:paraId="1C4B6743" w14:textId="77777777" w:rsidR="004C5D7D" w:rsidRPr="004C5D7D" w:rsidRDefault="004C5D7D" w:rsidP="004C5D7D">
      <w:pPr>
        <w:autoSpaceDE w:val="0"/>
        <w:autoSpaceDN w:val="0"/>
        <w:adjustRightInd w:val="0"/>
        <w:jc w:val="both"/>
        <w:rPr>
          <w:rFonts w:ascii="Arial" w:hAnsi="Arial" w:cs="Arial"/>
          <w:sz w:val="24"/>
          <w:szCs w:val="24"/>
        </w:rPr>
      </w:pPr>
    </w:p>
    <w:p w14:paraId="13C53CF9"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4. DO CONSUMO</w:t>
      </w:r>
    </w:p>
    <w:p w14:paraId="10C0E8D0" w14:textId="77777777" w:rsidR="004C5D7D" w:rsidRPr="004C5D7D" w:rsidRDefault="004C5D7D" w:rsidP="004C5D7D">
      <w:pPr>
        <w:autoSpaceDE w:val="0"/>
        <w:autoSpaceDN w:val="0"/>
        <w:adjustRightInd w:val="0"/>
        <w:jc w:val="both"/>
        <w:rPr>
          <w:rFonts w:ascii="Arial" w:hAnsi="Arial" w:cs="Arial"/>
          <w:b/>
          <w:bCs/>
          <w:sz w:val="24"/>
          <w:szCs w:val="24"/>
        </w:rPr>
      </w:pPr>
    </w:p>
    <w:p w14:paraId="53B02A8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4.1- Caso os quantitativos destes combustíveis não sejam consumidos até o final do contrato, os saldos remanescentes serão anulados juntamente com os seus respectivos empenhos;</w:t>
      </w:r>
    </w:p>
    <w:p w14:paraId="285D963A" w14:textId="77777777" w:rsidR="004C5D7D" w:rsidRPr="004C5D7D" w:rsidRDefault="004C5D7D" w:rsidP="004C5D7D">
      <w:pPr>
        <w:autoSpaceDE w:val="0"/>
        <w:autoSpaceDN w:val="0"/>
        <w:adjustRightInd w:val="0"/>
        <w:jc w:val="both"/>
        <w:rPr>
          <w:rFonts w:ascii="Arial" w:hAnsi="Arial" w:cs="Arial"/>
          <w:sz w:val="24"/>
          <w:szCs w:val="24"/>
        </w:rPr>
      </w:pPr>
    </w:p>
    <w:p w14:paraId="29590697"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4.2 – O licitante vencedor fica obrigado a aceitar, nas mesmas condições de fornecimento, acréscimos ou supressões de até 25% (vinte e cinco) por cento do valor total do contrato. O contrato terá vigência de 12 (doze) meses, a contar da data de sua assinatura, podendo ser prorrogado, nos termos do Artigo 57 da Lei 8.666/1993.</w:t>
      </w:r>
    </w:p>
    <w:p w14:paraId="575E8853" w14:textId="77777777" w:rsidR="004C5D7D" w:rsidRPr="004C5D7D" w:rsidRDefault="004C5D7D" w:rsidP="004C5D7D">
      <w:pPr>
        <w:autoSpaceDE w:val="0"/>
        <w:autoSpaceDN w:val="0"/>
        <w:adjustRightInd w:val="0"/>
        <w:jc w:val="both"/>
        <w:rPr>
          <w:rFonts w:ascii="Arial" w:hAnsi="Arial" w:cs="Arial"/>
          <w:b/>
          <w:bCs/>
          <w:sz w:val="24"/>
          <w:szCs w:val="24"/>
        </w:rPr>
      </w:pPr>
    </w:p>
    <w:p w14:paraId="60A0BE34"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5. DAS CONDIÇÕES DE EXECUÇÃO</w:t>
      </w:r>
    </w:p>
    <w:p w14:paraId="11ADB9DE" w14:textId="77777777" w:rsidR="004C5D7D" w:rsidRPr="004C5D7D" w:rsidRDefault="004C5D7D" w:rsidP="004C5D7D">
      <w:pPr>
        <w:autoSpaceDE w:val="0"/>
        <w:autoSpaceDN w:val="0"/>
        <w:adjustRightInd w:val="0"/>
        <w:jc w:val="both"/>
        <w:rPr>
          <w:rFonts w:ascii="Arial" w:hAnsi="Arial" w:cs="Arial"/>
          <w:b/>
          <w:bCs/>
          <w:sz w:val="24"/>
          <w:szCs w:val="24"/>
        </w:rPr>
      </w:pPr>
    </w:p>
    <w:p w14:paraId="50C03F7B"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5.1- A Contratada deverá manter, no mínimo, 01 (um)posto de abastecimento de combustível que estejam posicionados à distância de no máximo 10 km da Câmara Municipal de Mococa, considerando o percurso por via de acesso regular mais próximo;</w:t>
      </w:r>
    </w:p>
    <w:p w14:paraId="7A50369C" w14:textId="77777777" w:rsidR="004C5D7D" w:rsidRPr="004C5D7D" w:rsidRDefault="004C5D7D" w:rsidP="004C5D7D">
      <w:pPr>
        <w:autoSpaceDE w:val="0"/>
        <w:autoSpaceDN w:val="0"/>
        <w:adjustRightInd w:val="0"/>
        <w:jc w:val="both"/>
        <w:rPr>
          <w:rFonts w:ascii="Arial" w:hAnsi="Arial" w:cs="Arial"/>
          <w:sz w:val="24"/>
          <w:szCs w:val="24"/>
        </w:rPr>
      </w:pPr>
    </w:p>
    <w:p w14:paraId="724BF23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5.2- O fornecimento de combustível ocorrerá de forma ininterrupta – 24 horas por dia (inclusive feriados) conforme a necessidade da Câmara Municipal de Mococa;</w:t>
      </w:r>
    </w:p>
    <w:p w14:paraId="6697DF0D" w14:textId="77777777" w:rsidR="004C5D7D" w:rsidRPr="004C5D7D" w:rsidRDefault="004C5D7D" w:rsidP="004C5D7D">
      <w:pPr>
        <w:autoSpaceDE w:val="0"/>
        <w:autoSpaceDN w:val="0"/>
        <w:adjustRightInd w:val="0"/>
        <w:jc w:val="both"/>
        <w:rPr>
          <w:rFonts w:ascii="Arial" w:hAnsi="Arial" w:cs="Arial"/>
          <w:b/>
          <w:bCs/>
          <w:sz w:val="24"/>
          <w:szCs w:val="24"/>
        </w:rPr>
      </w:pPr>
    </w:p>
    <w:p w14:paraId="6B54E30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5.3- O abastecimento deverá ser feito através de requisição de abastecimento, devidamente preenchida em duas vias, constando:</w:t>
      </w:r>
    </w:p>
    <w:p w14:paraId="3296F75C"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Data;</w:t>
      </w:r>
    </w:p>
    <w:p w14:paraId="649C60A8"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Veículo;</w:t>
      </w:r>
    </w:p>
    <w:p w14:paraId="5E34FDDF"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Placa;</w:t>
      </w:r>
    </w:p>
    <w:p w14:paraId="31FC42FB"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Quilometragem do veículo;</w:t>
      </w:r>
    </w:p>
    <w:p w14:paraId="35A27166"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lastRenderedPageBreak/>
        <w:t>Posto credenciado;</w:t>
      </w:r>
    </w:p>
    <w:p w14:paraId="33E52435"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Endereço;</w:t>
      </w:r>
    </w:p>
    <w:p w14:paraId="78AACA09"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Quantidade de litros abastecida;</w:t>
      </w:r>
    </w:p>
    <w:p w14:paraId="4B15B1BB"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Valor Unitário;</w:t>
      </w:r>
    </w:p>
    <w:p w14:paraId="1A503385"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Valor Total;</w:t>
      </w:r>
    </w:p>
    <w:p w14:paraId="11D52DF7"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Assinatura do motorista;</w:t>
      </w:r>
    </w:p>
    <w:p w14:paraId="3A511C7F"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Assinatura do frentista;</w:t>
      </w:r>
    </w:p>
    <w:p w14:paraId="54BEFDB7" w14:textId="77777777" w:rsidR="004C5D7D" w:rsidRPr="004C5D7D" w:rsidRDefault="004C5D7D" w:rsidP="004C5D7D">
      <w:pPr>
        <w:autoSpaceDE w:val="0"/>
        <w:autoSpaceDN w:val="0"/>
        <w:adjustRightInd w:val="0"/>
        <w:jc w:val="both"/>
        <w:rPr>
          <w:rFonts w:ascii="Arial" w:hAnsi="Arial" w:cs="Arial"/>
          <w:sz w:val="24"/>
          <w:szCs w:val="24"/>
        </w:rPr>
      </w:pPr>
    </w:p>
    <w:p w14:paraId="3E183D8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5.4- A cada operação deverá ser fornecido o comprovante impresso da realização do abastecimento (cupom fiscal ou recibo), que deverá ser assinada pelo condutor do veículo e anexa a sua respectiva Requisição de abastecimento, sendo </w:t>
      </w:r>
      <w:proofErr w:type="spellStart"/>
      <w:r w:rsidRPr="004C5D7D">
        <w:rPr>
          <w:rFonts w:ascii="Arial" w:hAnsi="Arial" w:cs="Arial"/>
          <w:sz w:val="24"/>
          <w:szCs w:val="24"/>
        </w:rPr>
        <w:t>esta</w:t>
      </w:r>
      <w:proofErr w:type="spellEnd"/>
      <w:r w:rsidRPr="004C5D7D">
        <w:rPr>
          <w:rFonts w:ascii="Arial" w:hAnsi="Arial" w:cs="Arial"/>
          <w:sz w:val="24"/>
          <w:szCs w:val="24"/>
        </w:rPr>
        <w:t xml:space="preserve"> reservada para posterior emissão da Nota Fiscal, cujo valor total corresponderá ao somatório de cada ciclo semanal, conforme estabelecido no item 7.2.3. </w:t>
      </w:r>
    </w:p>
    <w:p w14:paraId="42FE55E4" w14:textId="77777777" w:rsidR="004C5D7D" w:rsidRPr="004C5D7D" w:rsidRDefault="004C5D7D" w:rsidP="004C5D7D">
      <w:pPr>
        <w:autoSpaceDE w:val="0"/>
        <w:autoSpaceDN w:val="0"/>
        <w:adjustRightInd w:val="0"/>
        <w:jc w:val="both"/>
        <w:rPr>
          <w:rFonts w:ascii="Arial" w:hAnsi="Arial" w:cs="Arial"/>
          <w:sz w:val="24"/>
          <w:szCs w:val="24"/>
        </w:rPr>
      </w:pPr>
    </w:p>
    <w:p w14:paraId="3231D57C"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5.5- Os combustíveis serão fornecidos segundo as exigências legais, normas do fabricante e especificações técnicas da ANP;</w:t>
      </w:r>
    </w:p>
    <w:p w14:paraId="3CD7BEBA" w14:textId="77777777" w:rsidR="004C5D7D" w:rsidRPr="004C5D7D" w:rsidRDefault="004C5D7D" w:rsidP="004C5D7D">
      <w:pPr>
        <w:autoSpaceDE w:val="0"/>
        <w:autoSpaceDN w:val="0"/>
        <w:adjustRightInd w:val="0"/>
        <w:jc w:val="both"/>
        <w:rPr>
          <w:rFonts w:ascii="Arial" w:hAnsi="Arial" w:cs="Arial"/>
          <w:sz w:val="24"/>
          <w:szCs w:val="24"/>
        </w:rPr>
      </w:pPr>
    </w:p>
    <w:p w14:paraId="3BBCC6C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5.6- A qualidade dos combustíveis fornecidos pelos postos de revenda é de inteira responsabilidade da Contratada, ficando a seu cargo o controle e fiscalização conforme as normas da ANP;</w:t>
      </w:r>
    </w:p>
    <w:p w14:paraId="5421A424" w14:textId="77777777" w:rsidR="004C5D7D" w:rsidRPr="004C5D7D" w:rsidRDefault="004C5D7D" w:rsidP="004C5D7D">
      <w:pPr>
        <w:autoSpaceDE w:val="0"/>
        <w:autoSpaceDN w:val="0"/>
        <w:adjustRightInd w:val="0"/>
        <w:jc w:val="both"/>
        <w:rPr>
          <w:rFonts w:ascii="Arial" w:hAnsi="Arial" w:cs="Arial"/>
          <w:sz w:val="24"/>
          <w:szCs w:val="24"/>
        </w:rPr>
      </w:pPr>
    </w:p>
    <w:p w14:paraId="29A2E49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5.7- O fornecimento de combustível será feito conforme a demanda da Câmara Municipal de Mococa.</w:t>
      </w:r>
    </w:p>
    <w:p w14:paraId="6928B485" w14:textId="77777777" w:rsidR="004C5D7D" w:rsidRPr="004C5D7D" w:rsidRDefault="004C5D7D" w:rsidP="004C5D7D">
      <w:pPr>
        <w:autoSpaceDE w:val="0"/>
        <w:autoSpaceDN w:val="0"/>
        <w:adjustRightInd w:val="0"/>
        <w:jc w:val="both"/>
        <w:rPr>
          <w:rFonts w:ascii="Arial" w:hAnsi="Arial" w:cs="Arial"/>
          <w:color w:val="FF0000"/>
          <w:sz w:val="24"/>
          <w:szCs w:val="24"/>
        </w:rPr>
      </w:pPr>
    </w:p>
    <w:p w14:paraId="59A24495"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6. JUSTIFICATIVA</w:t>
      </w:r>
    </w:p>
    <w:p w14:paraId="412DE20B" w14:textId="77777777" w:rsidR="004C5D7D" w:rsidRPr="004C5D7D" w:rsidRDefault="004C5D7D" w:rsidP="004C5D7D">
      <w:pPr>
        <w:autoSpaceDE w:val="0"/>
        <w:autoSpaceDN w:val="0"/>
        <w:adjustRightInd w:val="0"/>
        <w:jc w:val="both"/>
        <w:rPr>
          <w:rFonts w:ascii="Arial" w:hAnsi="Arial" w:cs="Arial"/>
          <w:b/>
          <w:bCs/>
          <w:sz w:val="24"/>
          <w:szCs w:val="24"/>
        </w:rPr>
      </w:pPr>
    </w:p>
    <w:p w14:paraId="184598A4"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6.1</w:t>
      </w:r>
      <w:r w:rsidRPr="004C5D7D">
        <w:rPr>
          <w:rFonts w:ascii="Arial" w:hAnsi="Arial" w:cs="Arial"/>
          <w:b/>
          <w:bCs/>
          <w:sz w:val="24"/>
          <w:szCs w:val="24"/>
        </w:rPr>
        <w:t xml:space="preserve">- </w:t>
      </w:r>
      <w:r w:rsidRPr="004C5D7D">
        <w:rPr>
          <w:rFonts w:ascii="Arial" w:hAnsi="Arial" w:cs="Arial"/>
          <w:sz w:val="24"/>
          <w:szCs w:val="24"/>
        </w:rPr>
        <w:t xml:space="preserve">A presente contratação justifica-se pela necessidade de abastecimento do veículo da Câmara Municipal para deslocamento de servidores e vereadores no cumprimento de suas atividades em outros órgãos e instituições dentro e fora do Município. </w:t>
      </w:r>
    </w:p>
    <w:p w14:paraId="40FD7A7C" w14:textId="77777777" w:rsidR="004C5D7D" w:rsidRPr="004C5D7D" w:rsidRDefault="004C5D7D" w:rsidP="004C5D7D">
      <w:pPr>
        <w:autoSpaceDE w:val="0"/>
        <w:autoSpaceDN w:val="0"/>
        <w:adjustRightInd w:val="0"/>
        <w:jc w:val="both"/>
        <w:rPr>
          <w:rFonts w:ascii="Arial" w:hAnsi="Arial" w:cs="Arial"/>
          <w:b/>
          <w:bCs/>
          <w:sz w:val="24"/>
          <w:szCs w:val="24"/>
        </w:rPr>
      </w:pPr>
    </w:p>
    <w:p w14:paraId="5750B5A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6.2- A Justificativa de tal contratação reside no fato de que a Câmara Municipal necessita de continuidade no abastecimento. Tendo em vista que o contrato atual de fornecimento de combustíveis não é vantajoso para a administração, elaborou-se o presente termo de referência visando melhorar as condições de aquisição.</w:t>
      </w:r>
    </w:p>
    <w:p w14:paraId="4E556989" w14:textId="77777777" w:rsidR="004C5D7D" w:rsidRPr="004C5D7D" w:rsidRDefault="004C5D7D" w:rsidP="004C5D7D">
      <w:pPr>
        <w:autoSpaceDE w:val="0"/>
        <w:autoSpaceDN w:val="0"/>
        <w:adjustRightInd w:val="0"/>
        <w:jc w:val="both"/>
        <w:rPr>
          <w:rFonts w:ascii="Arial" w:hAnsi="Arial" w:cs="Arial"/>
          <w:sz w:val="24"/>
          <w:szCs w:val="24"/>
        </w:rPr>
      </w:pPr>
    </w:p>
    <w:p w14:paraId="3DBE8A8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6.3- Esse formato propiciará à Administração a disponibilidade de abastecimento dos combustíveis da frota a qualquer momento, melhor atendendo os interesses da Administração, proporcionando melhor utilização.</w:t>
      </w:r>
    </w:p>
    <w:p w14:paraId="51D4599E" w14:textId="77777777" w:rsidR="004C5D7D" w:rsidRPr="004C5D7D" w:rsidRDefault="004C5D7D" w:rsidP="004C5D7D">
      <w:pPr>
        <w:autoSpaceDE w:val="0"/>
        <w:autoSpaceDN w:val="0"/>
        <w:adjustRightInd w:val="0"/>
        <w:jc w:val="both"/>
        <w:rPr>
          <w:rFonts w:ascii="Arial" w:hAnsi="Arial" w:cs="Arial"/>
          <w:sz w:val="24"/>
          <w:szCs w:val="24"/>
        </w:rPr>
      </w:pPr>
    </w:p>
    <w:p w14:paraId="5A7EEBAC"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6.4- A opção por limitar a distância da localização a um raio de 10 km advém da possibilidade da Administração Pública de delimitar uma distância máxima do estabelecimento fornecedor do produto a ser contratado, pois, conforme a </w:t>
      </w:r>
      <w:r w:rsidRPr="004C5D7D">
        <w:rPr>
          <w:rFonts w:ascii="Arial" w:hAnsi="Arial" w:cs="Arial"/>
          <w:sz w:val="24"/>
          <w:szCs w:val="24"/>
        </w:rPr>
        <w:lastRenderedPageBreak/>
        <w:t>distância apresentada, os gastos com deslocamento dos veículos gerariam despesas e ainda, dependendo da distância apresentada, a economicidade e vantajosidade pretendidas no abastecimento dos veículos tornar-se-ia inexequível. Ainda neste contexto, corroborando com a ideia de que alguns objetos licitados podem ter sua localização geográfica limitada para a execução satisfatória do contrato, colacionamos trecho do relatório do Ministro Napoleão Nunes Maia Filho da 5ª Turma do Superior Tribunal de Justiça STJ, no julgamento do HC  88.370/ RS, publicado no DJ de 28/10/2008, a saber: O STJ já se manifestou sobre a possibilidade de delimitação geográfica: ¹ Diante de tudo que foi apresentado, entendemos que a limitação geográfica visa economicidade ao erário e a fiel execução do serviço contratado.</w:t>
      </w:r>
    </w:p>
    <w:p w14:paraId="52240731" w14:textId="77777777" w:rsidR="004C5D7D" w:rsidRPr="004C5D7D" w:rsidRDefault="004C5D7D" w:rsidP="004C5D7D">
      <w:pPr>
        <w:autoSpaceDE w:val="0"/>
        <w:autoSpaceDN w:val="0"/>
        <w:adjustRightInd w:val="0"/>
        <w:jc w:val="both"/>
        <w:rPr>
          <w:rFonts w:ascii="Arial" w:hAnsi="Arial" w:cs="Arial"/>
          <w:sz w:val="24"/>
          <w:szCs w:val="24"/>
        </w:rPr>
      </w:pPr>
    </w:p>
    <w:p w14:paraId="4B34B73F"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7 – DA MEDIÇÃO E DAS CONDIÇÕES DE PAGAMENTO</w:t>
      </w:r>
    </w:p>
    <w:p w14:paraId="4066BA90" w14:textId="77777777" w:rsidR="004C5D7D" w:rsidRPr="004C5D7D" w:rsidRDefault="004C5D7D" w:rsidP="004C5D7D">
      <w:pPr>
        <w:autoSpaceDE w:val="0"/>
        <w:autoSpaceDN w:val="0"/>
        <w:adjustRightInd w:val="0"/>
        <w:jc w:val="both"/>
        <w:rPr>
          <w:rFonts w:ascii="Arial" w:hAnsi="Arial" w:cs="Arial"/>
          <w:sz w:val="24"/>
          <w:szCs w:val="24"/>
        </w:rPr>
      </w:pPr>
    </w:p>
    <w:p w14:paraId="400FF58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7.1- As medições para efeito de pagamento serão realizadas de acordo com os seguintes procedimentos:</w:t>
      </w:r>
    </w:p>
    <w:p w14:paraId="3F4A7C34" w14:textId="77777777" w:rsidR="004C5D7D" w:rsidRPr="004C5D7D" w:rsidRDefault="004C5D7D" w:rsidP="004C5D7D">
      <w:pPr>
        <w:autoSpaceDE w:val="0"/>
        <w:autoSpaceDN w:val="0"/>
        <w:adjustRightInd w:val="0"/>
        <w:jc w:val="both"/>
        <w:rPr>
          <w:rFonts w:ascii="Arial" w:hAnsi="Arial" w:cs="Arial"/>
          <w:sz w:val="24"/>
          <w:szCs w:val="24"/>
        </w:rPr>
      </w:pPr>
    </w:p>
    <w:p w14:paraId="278BBA0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7.1.2- Após o término de cada mês, a contratada deverá apresentar (física e eletronicamente através do e-mail: </w:t>
      </w:r>
      <w:hyperlink r:id="rId7" w:history="1">
        <w:r w:rsidRPr="004C5D7D">
          <w:rPr>
            <w:rStyle w:val="Hyperlink"/>
            <w:rFonts w:ascii="Arial" w:hAnsi="Arial" w:cs="Arial"/>
            <w:sz w:val="24"/>
            <w:szCs w:val="24"/>
          </w:rPr>
          <w:t>contabilidade@mococa.sp.leg.br</w:t>
        </w:r>
      </w:hyperlink>
      <w:r w:rsidRPr="004C5D7D">
        <w:rPr>
          <w:rFonts w:ascii="Arial" w:hAnsi="Arial" w:cs="Arial"/>
          <w:sz w:val="24"/>
          <w:szCs w:val="24"/>
        </w:rPr>
        <w:t xml:space="preserve"> ) até o 5º dia útil do mês subsequente ao mês que foram realizados os abastecimentos, um relatório analítico de despesas denominado: Relatório Demonstrativo de consumo, que contemple na integra todos os abastecimentos realizadas no mês anterior, que deverá ser aprovado pelo Fiscal gestor do Contrato, antes da emissão da nota fiscal.</w:t>
      </w:r>
    </w:p>
    <w:p w14:paraId="366C3792" w14:textId="77777777" w:rsidR="004C5D7D" w:rsidRPr="004C5D7D" w:rsidRDefault="004C5D7D" w:rsidP="004C5D7D">
      <w:pPr>
        <w:autoSpaceDE w:val="0"/>
        <w:autoSpaceDN w:val="0"/>
        <w:adjustRightInd w:val="0"/>
        <w:jc w:val="both"/>
        <w:rPr>
          <w:rFonts w:ascii="Arial" w:hAnsi="Arial" w:cs="Arial"/>
          <w:sz w:val="24"/>
          <w:szCs w:val="24"/>
        </w:rPr>
      </w:pPr>
    </w:p>
    <w:p w14:paraId="709CA92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7.1.3- Os relatórios deverão conter no mínimo as seguintes informações:</w:t>
      </w:r>
    </w:p>
    <w:p w14:paraId="4511A065"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Identificação do estabelecimento (Nome e endereço completo);</w:t>
      </w:r>
    </w:p>
    <w:p w14:paraId="5043261F"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Identificação do veículo;</w:t>
      </w:r>
    </w:p>
    <w:p w14:paraId="3B1A4E86"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 xml:space="preserve">Hodômetro / </w:t>
      </w:r>
      <w:proofErr w:type="spellStart"/>
      <w:r w:rsidRPr="004C5D7D">
        <w:rPr>
          <w:rFonts w:ascii="Arial" w:hAnsi="Arial" w:cs="Arial"/>
          <w:sz w:val="24"/>
          <w:szCs w:val="24"/>
        </w:rPr>
        <w:t>horímetro</w:t>
      </w:r>
      <w:proofErr w:type="spellEnd"/>
      <w:r w:rsidRPr="004C5D7D">
        <w:rPr>
          <w:rFonts w:ascii="Arial" w:hAnsi="Arial" w:cs="Arial"/>
          <w:sz w:val="24"/>
          <w:szCs w:val="24"/>
        </w:rPr>
        <w:t xml:space="preserve"> do veículo no momento do abastecimento;</w:t>
      </w:r>
    </w:p>
    <w:p w14:paraId="7B434DA8"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Tipo de combustível utilizado;</w:t>
      </w:r>
    </w:p>
    <w:p w14:paraId="60072435"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Data da transação;</w:t>
      </w:r>
    </w:p>
    <w:p w14:paraId="0D0500F7"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Número da ordem de abastecimento;</w:t>
      </w:r>
    </w:p>
    <w:p w14:paraId="1402B2F0"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Número do cupom fiscal;</w:t>
      </w:r>
    </w:p>
    <w:p w14:paraId="4697654C"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Quantidade de litros adquiridos;</w:t>
      </w:r>
    </w:p>
    <w:p w14:paraId="3915F2B8"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Valor do desconto ofertado em sua proposta;</w:t>
      </w:r>
    </w:p>
    <w:p w14:paraId="1A0D5C15"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Valor da operação (unitário e total);</w:t>
      </w:r>
    </w:p>
    <w:p w14:paraId="0D923FF0"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Identificação do condutor.</w:t>
      </w:r>
    </w:p>
    <w:p w14:paraId="3EAB9768" w14:textId="77777777" w:rsidR="004C5D7D" w:rsidRPr="004C5D7D" w:rsidRDefault="004C5D7D" w:rsidP="004C5D7D">
      <w:pPr>
        <w:autoSpaceDE w:val="0"/>
        <w:autoSpaceDN w:val="0"/>
        <w:adjustRightInd w:val="0"/>
        <w:jc w:val="both"/>
        <w:rPr>
          <w:rFonts w:ascii="Arial" w:hAnsi="Arial" w:cs="Arial"/>
          <w:sz w:val="24"/>
          <w:szCs w:val="24"/>
        </w:rPr>
      </w:pPr>
    </w:p>
    <w:p w14:paraId="57DC339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7.1.4- A contratante solicitará à contratada, na hipótese de glosas/ ou incorreções de valores, a correspondente retificação objetivando a emissão da nota fiscal/fatura;</w:t>
      </w:r>
    </w:p>
    <w:p w14:paraId="35B50F23" w14:textId="77777777" w:rsidR="004C5D7D" w:rsidRPr="004C5D7D" w:rsidRDefault="004C5D7D" w:rsidP="004C5D7D">
      <w:pPr>
        <w:autoSpaceDE w:val="0"/>
        <w:autoSpaceDN w:val="0"/>
        <w:adjustRightInd w:val="0"/>
        <w:jc w:val="both"/>
        <w:rPr>
          <w:rFonts w:ascii="Arial" w:hAnsi="Arial" w:cs="Arial"/>
          <w:sz w:val="24"/>
          <w:szCs w:val="24"/>
        </w:rPr>
      </w:pPr>
    </w:p>
    <w:p w14:paraId="7E128A47"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 Serão considerados, somente os abastecimentos executados e apurados da seguinte forma:</w:t>
      </w:r>
    </w:p>
    <w:p w14:paraId="284FBA75" w14:textId="77777777" w:rsidR="004C5D7D" w:rsidRPr="004C5D7D" w:rsidRDefault="004C5D7D" w:rsidP="004C5D7D">
      <w:pPr>
        <w:autoSpaceDE w:val="0"/>
        <w:autoSpaceDN w:val="0"/>
        <w:adjustRightInd w:val="0"/>
        <w:jc w:val="both"/>
        <w:rPr>
          <w:rFonts w:ascii="Arial" w:hAnsi="Arial" w:cs="Arial"/>
          <w:sz w:val="24"/>
          <w:szCs w:val="24"/>
        </w:rPr>
      </w:pPr>
    </w:p>
    <w:p w14:paraId="15B0ED4D"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lastRenderedPageBreak/>
        <w:t>7.2.1- O preço máximo a ser pago pelos combustíveis será resultante da aplicação do desconto (em centavos) sobre o preço unitário do valor do litro praticado no estabelecimento.</w:t>
      </w:r>
    </w:p>
    <w:p w14:paraId="3F8C71CC" w14:textId="77777777" w:rsidR="004C5D7D" w:rsidRPr="004C5D7D" w:rsidRDefault="004C5D7D" w:rsidP="004C5D7D">
      <w:pPr>
        <w:autoSpaceDE w:val="0"/>
        <w:autoSpaceDN w:val="0"/>
        <w:adjustRightInd w:val="0"/>
        <w:jc w:val="both"/>
        <w:rPr>
          <w:rFonts w:ascii="Arial" w:hAnsi="Arial" w:cs="Arial"/>
          <w:sz w:val="24"/>
          <w:szCs w:val="24"/>
        </w:rPr>
      </w:pPr>
    </w:p>
    <w:p w14:paraId="09F67C40"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7.2.2- Após a conferência dos quantitativos e valores apresentados, a contratante atestará a medição mensal, comunicando a contratada, do valor aprovado, e autorizará a emissão das correspondentes Notas Fiscais, a serem apresentadas no primeiro dia subsequente à comunicação dos valores aprovados;</w:t>
      </w:r>
    </w:p>
    <w:p w14:paraId="50094E42" w14:textId="77777777" w:rsidR="004C5D7D" w:rsidRPr="004C5D7D" w:rsidRDefault="004C5D7D" w:rsidP="004C5D7D">
      <w:pPr>
        <w:autoSpaceDE w:val="0"/>
        <w:autoSpaceDN w:val="0"/>
        <w:adjustRightInd w:val="0"/>
        <w:jc w:val="both"/>
        <w:rPr>
          <w:rFonts w:ascii="Arial" w:hAnsi="Arial" w:cs="Arial"/>
          <w:sz w:val="24"/>
          <w:szCs w:val="24"/>
        </w:rPr>
      </w:pPr>
    </w:p>
    <w:p w14:paraId="100C1DDC"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7.2.3- Deverá ser emitida uma Nota Fiscal/Fatura para cada ciclo mensal conforme estabelecido no item 7.1.3, e apresentadas ao fiscal gestor do contrato;</w:t>
      </w:r>
    </w:p>
    <w:p w14:paraId="3BE23945" w14:textId="77777777" w:rsidR="004C5D7D" w:rsidRPr="004C5D7D" w:rsidRDefault="004C5D7D" w:rsidP="004C5D7D">
      <w:pPr>
        <w:autoSpaceDE w:val="0"/>
        <w:autoSpaceDN w:val="0"/>
        <w:adjustRightInd w:val="0"/>
        <w:jc w:val="both"/>
        <w:rPr>
          <w:rFonts w:ascii="Arial" w:hAnsi="Arial" w:cs="Arial"/>
          <w:sz w:val="24"/>
          <w:szCs w:val="24"/>
        </w:rPr>
      </w:pPr>
    </w:p>
    <w:p w14:paraId="70BBD65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7.2.4- Deverão acompanhar cada Nota Fiscal</w:t>
      </w:r>
    </w:p>
    <w:p w14:paraId="7119E1DA" w14:textId="77777777" w:rsidR="004C5D7D" w:rsidRPr="004C5D7D" w:rsidRDefault="004C5D7D" w:rsidP="004C5D7D">
      <w:pPr>
        <w:numPr>
          <w:ilvl w:val="0"/>
          <w:numId w:val="10"/>
        </w:numPr>
        <w:autoSpaceDE w:val="0"/>
        <w:autoSpaceDN w:val="0"/>
        <w:adjustRightInd w:val="0"/>
        <w:jc w:val="both"/>
        <w:rPr>
          <w:rFonts w:ascii="Arial" w:hAnsi="Arial" w:cs="Arial"/>
          <w:sz w:val="24"/>
          <w:szCs w:val="24"/>
        </w:rPr>
      </w:pPr>
      <w:r w:rsidRPr="004C5D7D">
        <w:rPr>
          <w:rFonts w:ascii="Arial" w:hAnsi="Arial" w:cs="Arial"/>
          <w:sz w:val="24"/>
          <w:szCs w:val="24"/>
        </w:rPr>
        <w:t>Relatório do consumo de combustível – Mensal, devidamente assinado pela gerência/representante do estabelecimento;</w:t>
      </w:r>
    </w:p>
    <w:p w14:paraId="08FA4EED" w14:textId="77777777" w:rsidR="004C5D7D" w:rsidRPr="004C5D7D" w:rsidRDefault="004C5D7D" w:rsidP="004C5D7D">
      <w:pPr>
        <w:numPr>
          <w:ilvl w:val="0"/>
          <w:numId w:val="10"/>
        </w:numPr>
        <w:autoSpaceDE w:val="0"/>
        <w:autoSpaceDN w:val="0"/>
        <w:adjustRightInd w:val="0"/>
        <w:jc w:val="both"/>
        <w:rPr>
          <w:rFonts w:ascii="Arial" w:hAnsi="Arial" w:cs="Arial"/>
          <w:sz w:val="24"/>
          <w:szCs w:val="24"/>
        </w:rPr>
      </w:pPr>
      <w:r w:rsidRPr="004C5D7D">
        <w:rPr>
          <w:rFonts w:ascii="Arial" w:hAnsi="Arial" w:cs="Arial"/>
          <w:sz w:val="24"/>
          <w:szCs w:val="24"/>
        </w:rPr>
        <w:t>Cupons Fiscais e suas respectivas Ordens de abastecimento.</w:t>
      </w:r>
    </w:p>
    <w:p w14:paraId="05B28EC7" w14:textId="77777777" w:rsidR="004C5D7D" w:rsidRPr="004C5D7D" w:rsidRDefault="004C5D7D" w:rsidP="004C5D7D">
      <w:pPr>
        <w:autoSpaceDE w:val="0"/>
        <w:autoSpaceDN w:val="0"/>
        <w:adjustRightInd w:val="0"/>
        <w:jc w:val="both"/>
        <w:rPr>
          <w:rFonts w:ascii="Arial" w:hAnsi="Arial" w:cs="Arial"/>
          <w:sz w:val="24"/>
          <w:szCs w:val="24"/>
        </w:rPr>
      </w:pPr>
    </w:p>
    <w:p w14:paraId="2E1C1002" w14:textId="77777777" w:rsidR="004C5D7D" w:rsidRPr="004C5D7D" w:rsidRDefault="004C5D7D" w:rsidP="004C5D7D">
      <w:pPr>
        <w:autoSpaceDE w:val="0"/>
        <w:autoSpaceDN w:val="0"/>
        <w:adjustRightInd w:val="0"/>
        <w:jc w:val="both"/>
        <w:rPr>
          <w:rFonts w:ascii="Arial" w:hAnsi="Arial" w:cs="Arial"/>
          <w:color w:val="FF0000"/>
          <w:sz w:val="24"/>
          <w:szCs w:val="24"/>
        </w:rPr>
      </w:pPr>
      <w:r w:rsidRPr="004C5D7D">
        <w:rPr>
          <w:rFonts w:ascii="Arial" w:hAnsi="Arial" w:cs="Arial"/>
          <w:sz w:val="24"/>
          <w:szCs w:val="24"/>
        </w:rPr>
        <w:t>7.2.5 – Ao final de cada mês a contratada deverá enviar um único boleto bancário com o valor da Nota Fiscal do referido mês. O pagamento será efetuado em até 10 (dez) dias contados da data de emissão da última Fatura do mês.</w:t>
      </w:r>
    </w:p>
    <w:p w14:paraId="059EDA8C" w14:textId="77777777" w:rsidR="004C5D7D" w:rsidRPr="004C5D7D" w:rsidRDefault="004C5D7D" w:rsidP="004C5D7D">
      <w:pPr>
        <w:autoSpaceDE w:val="0"/>
        <w:autoSpaceDN w:val="0"/>
        <w:adjustRightInd w:val="0"/>
        <w:jc w:val="both"/>
        <w:rPr>
          <w:rFonts w:ascii="Arial" w:hAnsi="Arial" w:cs="Arial"/>
          <w:color w:val="FF0000"/>
          <w:sz w:val="24"/>
          <w:szCs w:val="24"/>
        </w:rPr>
      </w:pPr>
    </w:p>
    <w:p w14:paraId="3A32DAB7"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8- DAS OBRIGAÇÕES</w:t>
      </w:r>
    </w:p>
    <w:p w14:paraId="4BFD7E9D" w14:textId="77777777" w:rsidR="004C5D7D" w:rsidRPr="004C5D7D" w:rsidRDefault="004C5D7D" w:rsidP="004C5D7D">
      <w:pPr>
        <w:autoSpaceDE w:val="0"/>
        <w:autoSpaceDN w:val="0"/>
        <w:adjustRightInd w:val="0"/>
        <w:jc w:val="both"/>
        <w:rPr>
          <w:rFonts w:ascii="Arial" w:hAnsi="Arial" w:cs="Arial"/>
          <w:sz w:val="24"/>
          <w:szCs w:val="24"/>
        </w:rPr>
      </w:pPr>
    </w:p>
    <w:p w14:paraId="56EF2899"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 DA CONTRATADA</w:t>
      </w:r>
    </w:p>
    <w:p w14:paraId="2FF54E13" w14:textId="77777777" w:rsidR="004C5D7D" w:rsidRPr="004C5D7D" w:rsidRDefault="004C5D7D" w:rsidP="004C5D7D">
      <w:pPr>
        <w:autoSpaceDE w:val="0"/>
        <w:autoSpaceDN w:val="0"/>
        <w:adjustRightInd w:val="0"/>
        <w:jc w:val="both"/>
        <w:rPr>
          <w:rFonts w:ascii="Arial" w:hAnsi="Arial" w:cs="Arial"/>
          <w:sz w:val="24"/>
          <w:szCs w:val="24"/>
        </w:rPr>
      </w:pPr>
    </w:p>
    <w:p w14:paraId="70C0F63B" w14:textId="628FA4BF"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8.1.1- Executar os abastecimentos da Frota pelo desconto ofertado em sua proposta</w:t>
      </w:r>
      <w:r w:rsidR="009853AB">
        <w:rPr>
          <w:rFonts w:ascii="Arial" w:hAnsi="Arial" w:cs="Arial"/>
          <w:sz w:val="24"/>
          <w:szCs w:val="24"/>
        </w:rPr>
        <w:t xml:space="preserve"> em relação ao preço praticado em bomba ao consumidor final.</w:t>
      </w:r>
    </w:p>
    <w:p w14:paraId="35B332A4" w14:textId="77777777" w:rsidR="004C5D7D" w:rsidRPr="004C5D7D" w:rsidRDefault="004C5D7D" w:rsidP="004C5D7D">
      <w:pPr>
        <w:autoSpaceDE w:val="0"/>
        <w:autoSpaceDN w:val="0"/>
        <w:adjustRightInd w:val="0"/>
        <w:jc w:val="both"/>
        <w:rPr>
          <w:rFonts w:ascii="Arial" w:hAnsi="Arial" w:cs="Arial"/>
          <w:sz w:val="24"/>
          <w:szCs w:val="24"/>
        </w:rPr>
      </w:pPr>
    </w:p>
    <w:p w14:paraId="36AA852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8.1.2- Fornecer os combustíveis sempre que solicitado, no período diurno e noturno, conforme horário estabelecido no item 5.2;</w:t>
      </w:r>
    </w:p>
    <w:p w14:paraId="46C25519" w14:textId="77777777" w:rsidR="004C5D7D" w:rsidRPr="004C5D7D" w:rsidRDefault="004C5D7D" w:rsidP="004C5D7D">
      <w:pPr>
        <w:autoSpaceDE w:val="0"/>
        <w:autoSpaceDN w:val="0"/>
        <w:adjustRightInd w:val="0"/>
        <w:jc w:val="both"/>
        <w:rPr>
          <w:rFonts w:ascii="Arial" w:hAnsi="Arial" w:cs="Arial"/>
          <w:sz w:val="24"/>
          <w:szCs w:val="24"/>
        </w:rPr>
      </w:pPr>
    </w:p>
    <w:p w14:paraId="2847819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8.1.3- Manter, no ponto de abastecimento, pessoal e equipamentos suficientes para o atendimento do fornecimento do combustível contratado;</w:t>
      </w:r>
    </w:p>
    <w:p w14:paraId="5A425737" w14:textId="77777777" w:rsidR="004C5D7D" w:rsidRPr="004C5D7D" w:rsidRDefault="004C5D7D" w:rsidP="004C5D7D">
      <w:pPr>
        <w:autoSpaceDE w:val="0"/>
        <w:autoSpaceDN w:val="0"/>
        <w:adjustRightInd w:val="0"/>
        <w:jc w:val="both"/>
        <w:rPr>
          <w:rFonts w:ascii="Arial" w:hAnsi="Arial" w:cs="Arial"/>
          <w:sz w:val="24"/>
          <w:szCs w:val="24"/>
        </w:rPr>
      </w:pPr>
    </w:p>
    <w:p w14:paraId="3E18B40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8.1.4- Abastecer os veículos com produtos de primeira qualidade;</w:t>
      </w:r>
    </w:p>
    <w:p w14:paraId="54BEF1E4" w14:textId="77777777" w:rsidR="004C5D7D" w:rsidRPr="004C5D7D" w:rsidRDefault="004C5D7D" w:rsidP="004C5D7D">
      <w:pPr>
        <w:autoSpaceDE w:val="0"/>
        <w:autoSpaceDN w:val="0"/>
        <w:adjustRightInd w:val="0"/>
        <w:jc w:val="both"/>
        <w:rPr>
          <w:rFonts w:ascii="Arial" w:hAnsi="Arial" w:cs="Arial"/>
          <w:color w:val="FF0000"/>
          <w:sz w:val="24"/>
          <w:szCs w:val="24"/>
        </w:rPr>
      </w:pPr>
    </w:p>
    <w:p w14:paraId="3C529C0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8.1.5- Efetivar o fornecimento mediante a apresentação de requisição específica (Ordem de abastecimento), em duas vias, expedida pela CONTRATANTE, assinada exclusivamente por servidores previamente designados;</w:t>
      </w:r>
    </w:p>
    <w:p w14:paraId="4837CCF2" w14:textId="77777777" w:rsidR="004C5D7D" w:rsidRPr="004C5D7D" w:rsidRDefault="004C5D7D" w:rsidP="004C5D7D">
      <w:pPr>
        <w:autoSpaceDE w:val="0"/>
        <w:autoSpaceDN w:val="0"/>
        <w:adjustRightInd w:val="0"/>
        <w:jc w:val="both"/>
        <w:rPr>
          <w:rFonts w:ascii="Arial" w:hAnsi="Arial" w:cs="Arial"/>
          <w:sz w:val="24"/>
          <w:szCs w:val="24"/>
        </w:rPr>
      </w:pPr>
    </w:p>
    <w:p w14:paraId="1FBE400D"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8.1.6- Fornecer combustível que atenda a especificação técnica exigida pela Agência Nacional do Petróleo -ANP.</w:t>
      </w:r>
    </w:p>
    <w:p w14:paraId="60ABE7EC" w14:textId="77777777" w:rsidR="004C5D7D" w:rsidRPr="004C5D7D" w:rsidRDefault="004C5D7D" w:rsidP="004C5D7D">
      <w:pPr>
        <w:autoSpaceDE w:val="0"/>
        <w:autoSpaceDN w:val="0"/>
        <w:adjustRightInd w:val="0"/>
        <w:jc w:val="both"/>
        <w:rPr>
          <w:rFonts w:ascii="Arial" w:hAnsi="Arial" w:cs="Arial"/>
          <w:sz w:val="24"/>
          <w:szCs w:val="24"/>
        </w:rPr>
      </w:pPr>
    </w:p>
    <w:p w14:paraId="3DED213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lastRenderedPageBreak/>
        <w:t>8.1.7- A empresa vencedora deverá informar o endereço do posto ou apresentar a relação com endereço, caso seja rede.</w:t>
      </w:r>
    </w:p>
    <w:p w14:paraId="4D207567" w14:textId="77777777" w:rsidR="004C5D7D" w:rsidRPr="004C5D7D" w:rsidRDefault="004C5D7D" w:rsidP="004C5D7D">
      <w:pPr>
        <w:autoSpaceDE w:val="0"/>
        <w:autoSpaceDN w:val="0"/>
        <w:adjustRightInd w:val="0"/>
        <w:jc w:val="both"/>
        <w:rPr>
          <w:rFonts w:ascii="Arial" w:hAnsi="Arial" w:cs="Arial"/>
          <w:sz w:val="24"/>
          <w:szCs w:val="24"/>
        </w:rPr>
      </w:pPr>
    </w:p>
    <w:p w14:paraId="7144C742"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8.2 – DA CONTRATANTE</w:t>
      </w:r>
    </w:p>
    <w:p w14:paraId="769D1CD2" w14:textId="77777777" w:rsidR="004C5D7D" w:rsidRPr="004C5D7D" w:rsidRDefault="004C5D7D" w:rsidP="004C5D7D">
      <w:pPr>
        <w:autoSpaceDE w:val="0"/>
        <w:autoSpaceDN w:val="0"/>
        <w:adjustRightInd w:val="0"/>
        <w:jc w:val="both"/>
        <w:rPr>
          <w:rFonts w:ascii="Arial" w:hAnsi="Arial" w:cs="Arial"/>
          <w:sz w:val="24"/>
          <w:szCs w:val="24"/>
        </w:rPr>
      </w:pPr>
    </w:p>
    <w:p w14:paraId="04678939"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8.2.1- Conferir, receber e encaminhar as faturas/ notas fiscais de cobrança emitidas pela contratada.</w:t>
      </w:r>
    </w:p>
    <w:p w14:paraId="1307F699" w14:textId="77777777" w:rsidR="004C5D7D" w:rsidRPr="004C5D7D" w:rsidRDefault="004C5D7D" w:rsidP="004C5D7D">
      <w:pPr>
        <w:autoSpaceDE w:val="0"/>
        <w:autoSpaceDN w:val="0"/>
        <w:adjustRightInd w:val="0"/>
        <w:jc w:val="both"/>
        <w:rPr>
          <w:rFonts w:ascii="Arial" w:hAnsi="Arial" w:cs="Arial"/>
          <w:sz w:val="24"/>
          <w:szCs w:val="24"/>
        </w:rPr>
      </w:pPr>
    </w:p>
    <w:p w14:paraId="338C0979"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8.2.2- Efetuar o pagamento das faturas/ notas fiscais de cobrança emitidas pela contratada.</w:t>
      </w:r>
    </w:p>
    <w:p w14:paraId="1E544226" w14:textId="77777777" w:rsidR="004C5D7D" w:rsidRPr="004C5D7D" w:rsidRDefault="004C5D7D" w:rsidP="004C5D7D">
      <w:pPr>
        <w:autoSpaceDE w:val="0"/>
        <w:autoSpaceDN w:val="0"/>
        <w:adjustRightInd w:val="0"/>
        <w:jc w:val="both"/>
        <w:rPr>
          <w:rFonts w:ascii="Arial" w:hAnsi="Arial" w:cs="Arial"/>
          <w:sz w:val="24"/>
          <w:szCs w:val="24"/>
        </w:rPr>
      </w:pPr>
    </w:p>
    <w:p w14:paraId="217A617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8.2.3- Designar servidores para acompanhar a execução e fiscalizar o fornecimento do combustível, objeto deste Termo de Referência;</w:t>
      </w:r>
    </w:p>
    <w:p w14:paraId="6EF97B13" w14:textId="77777777" w:rsidR="004C5D7D" w:rsidRPr="004C5D7D" w:rsidRDefault="004C5D7D" w:rsidP="004C5D7D">
      <w:pPr>
        <w:autoSpaceDE w:val="0"/>
        <w:autoSpaceDN w:val="0"/>
        <w:adjustRightInd w:val="0"/>
        <w:jc w:val="both"/>
        <w:rPr>
          <w:rFonts w:ascii="Arial" w:hAnsi="Arial" w:cs="Arial"/>
          <w:sz w:val="24"/>
          <w:szCs w:val="24"/>
        </w:rPr>
      </w:pPr>
    </w:p>
    <w:p w14:paraId="73F3833B"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8.2.4 – Rejeitar, no todo ou em parte, os produtos em desacordo com o pactuado em contrato.</w:t>
      </w:r>
    </w:p>
    <w:p w14:paraId="5FFE6E09" w14:textId="77777777" w:rsidR="004C5D7D" w:rsidRPr="004C5D7D" w:rsidRDefault="004C5D7D" w:rsidP="004C5D7D">
      <w:pPr>
        <w:autoSpaceDE w:val="0"/>
        <w:autoSpaceDN w:val="0"/>
        <w:adjustRightInd w:val="0"/>
        <w:jc w:val="both"/>
        <w:rPr>
          <w:rFonts w:ascii="Arial" w:hAnsi="Arial" w:cs="Arial"/>
          <w:sz w:val="24"/>
          <w:szCs w:val="24"/>
        </w:rPr>
      </w:pPr>
    </w:p>
    <w:p w14:paraId="3ED035F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8.2.5 – A existência da fiscalização por parte da Câmara Municipal de Mococa de nenhum modo diminui ou altera a responsabilidade da Contratada no fornecimento ora assumido.</w:t>
      </w:r>
    </w:p>
    <w:p w14:paraId="54B45299" w14:textId="77777777" w:rsidR="004C5D7D" w:rsidRPr="004C5D7D" w:rsidRDefault="004C5D7D" w:rsidP="004C5D7D">
      <w:pPr>
        <w:autoSpaceDE w:val="0"/>
        <w:autoSpaceDN w:val="0"/>
        <w:adjustRightInd w:val="0"/>
        <w:jc w:val="both"/>
        <w:rPr>
          <w:rFonts w:ascii="Arial" w:hAnsi="Arial" w:cs="Arial"/>
          <w:sz w:val="24"/>
          <w:szCs w:val="24"/>
        </w:rPr>
      </w:pPr>
    </w:p>
    <w:p w14:paraId="24D1A50E"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9- DO PREÇO E REEQUILIBRIO ECONOMICO FINANCEIRO</w:t>
      </w:r>
    </w:p>
    <w:p w14:paraId="19B5CC07" w14:textId="77777777" w:rsidR="004C5D7D" w:rsidRPr="004C5D7D" w:rsidRDefault="004C5D7D" w:rsidP="004C5D7D">
      <w:pPr>
        <w:autoSpaceDE w:val="0"/>
        <w:autoSpaceDN w:val="0"/>
        <w:adjustRightInd w:val="0"/>
        <w:jc w:val="both"/>
        <w:rPr>
          <w:rFonts w:ascii="Arial" w:hAnsi="Arial" w:cs="Arial"/>
          <w:b/>
          <w:bCs/>
          <w:sz w:val="24"/>
          <w:szCs w:val="24"/>
        </w:rPr>
      </w:pPr>
    </w:p>
    <w:p w14:paraId="6E60D60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9.1 – O valor de desconto (em centavos) ofertado pela contrata, será fixo e irreajustável durante a vigência do contrato.</w:t>
      </w:r>
    </w:p>
    <w:p w14:paraId="13FF87D6" w14:textId="77777777" w:rsidR="004C5D7D" w:rsidRPr="004C5D7D" w:rsidRDefault="004C5D7D" w:rsidP="004C5D7D">
      <w:pPr>
        <w:autoSpaceDE w:val="0"/>
        <w:autoSpaceDN w:val="0"/>
        <w:adjustRightInd w:val="0"/>
        <w:jc w:val="both"/>
        <w:rPr>
          <w:rFonts w:ascii="Arial" w:hAnsi="Arial" w:cs="Arial"/>
          <w:sz w:val="24"/>
          <w:szCs w:val="24"/>
        </w:rPr>
      </w:pPr>
    </w:p>
    <w:p w14:paraId="4D0AE6B2"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10 - ACOMPANHAMENTO, SUPERVISÃO E FISCALIZAÇÃO</w:t>
      </w:r>
    </w:p>
    <w:p w14:paraId="36411F38" w14:textId="77777777" w:rsidR="004C5D7D" w:rsidRPr="004C5D7D" w:rsidRDefault="004C5D7D" w:rsidP="004C5D7D">
      <w:pPr>
        <w:autoSpaceDE w:val="0"/>
        <w:autoSpaceDN w:val="0"/>
        <w:adjustRightInd w:val="0"/>
        <w:jc w:val="both"/>
        <w:rPr>
          <w:rFonts w:ascii="Arial" w:hAnsi="Arial" w:cs="Arial"/>
          <w:sz w:val="24"/>
          <w:szCs w:val="24"/>
        </w:rPr>
      </w:pPr>
    </w:p>
    <w:p w14:paraId="7B57780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10.1 - Será responsável pelo acompanhamento, supervisão e fiscalização será feita pelo Gestor de Contratos da Câmara Municipal de Mococa.</w:t>
      </w:r>
    </w:p>
    <w:p w14:paraId="65A50986" w14:textId="77777777" w:rsidR="004C5D7D" w:rsidRPr="004C5D7D" w:rsidRDefault="004C5D7D" w:rsidP="004C5D7D">
      <w:pPr>
        <w:autoSpaceDE w:val="0"/>
        <w:autoSpaceDN w:val="0"/>
        <w:adjustRightInd w:val="0"/>
        <w:jc w:val="both"/>
        <w:rPr>
          <w:rFonts w:ascii="Arial" w:hAnsi="Arial" w:cs="Arial"/>
          <w:sz w:val="24"/>
          <w:szCs w:val="24"/>
        </w:rPr>
      </w:pPr>
    </w:p>
    <w:p w14:paraId="076B371E"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11 - DA RESCISÃO DO CONTRATO</w:t>
      </w:r>
    </w:p>
    <w:p w14:paraId="372E40C8" w14:textId="77777777" w:rsidR="004C5D7D" w:rsidRPr="004C5D7D" w:rsidRDefault="004C5D7D" w:rsidP="004C5D7D">
      <w:pPr>
        <w:autoSpaceDE w:val="0"/>
        <w:autoSpaceDN w:val="0"/>
        <w:adjustRightInd w:val="0"/>
        <w:jc w:val="both"/>
        <w:rPr>
          <w:rFonts w:ascii="Arial" w:hAnsi="Arial" w:cs="Arial"/>
          <w:sz w:val="24"/>
          <w:szCs w:val="24"/>
        </w:rPr>
      </w:pPr>
    </w:p>
    <w:p w14:paraId="04780C0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11.1 - A rescisão do presente contrato poderá ser: </w:t>
      </w:r>
    </w:p>
    <w:p w14:paraId="0C732EE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a) Amigável, isto é, por acordo entre as partes, desde que haja conveniência para a administração;</w:t>
      </w:r>
    </w:p>
    <w:p w14:paraId="39DC42F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b) Administrativa por ato unilateral e escrito da administração, nos casos previstos no artigo 78, da Lei n.º 8.666/93; c) Judicial, nos termos da legislação processual. </w:t>
      </w:r>
    </w:p>
    <w:p w14:paraId="5202DEA4" w14:textId="77777777" w:rsidR="004C5D7D" w:rsidRPr="004C5D7D" w:rsidRDefault="004C5D7D" w:rsidP="004C5D7D">
      <w:pPr>
        <w:autoSpaceDE w:val="0"/>
        <w:autoSpaceDN w:val="0"/>
        <w:adjustRightInd w:val="0"/>
        <w:jc w:val="both"/>
        <w:rPr>
          <w:rFonts w:ascii="Arial" w:hAnsi="Arial" w:cs="Arial"/>
          <w:sz w:val="24"/>
          <w:szCs w:val="24"/>
        </w:rPr>
      </w:pPr>
    </w:p>
    <w:p w14:paraId="532427A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11.2 - A contratante poderá rescindir administrativamente o presente contrato nas hipóteses previstas na Lei n.º 8.666/93, sem que caiba à contratada o direito de qualquer indenização, sem prejuízo das penalidades pertinentes, ressalvado o direito de receber os produtos já fornecidos.</w:t>
      </w:r>
    </w:p>
    <w:p w14:paraId="2D11DEA0" w14:textId="77777777" w:rsidR="004C5D7D" w:rsidRPr="004C5D7D" w:rsidRDefault="004C5D7D" w:rsidP="004C5D7D">
      <w:pPr>
        <w:autoSpaceDE w:val="0"/>
        <w:autoSpaceDN w:val="0"/>
        <w:adjustRightInd w:val="0"/>
        <w:ind w:left="-1276"/>
        <w:jc w:val="both"/>
        <w:rPr>
          <w:rFonts w:ascii="Arial" w:hAnsi="Arial" w:cs="Arial"/>
          <w:sz w:val="24"/>
          <w:szCs w:val="24"/>
        </w:rPr>
      </w:pPr>
    </w:p>
    <w:p w14:paraId="2196795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b/>
          <w:bCs/>
          <w:sz w:val="24"/>
          <w:szCs w:val="24"/>
        </w:rPr>
        <w:t>12 - DA QUALIFICAÇÃO TÉCNICA PARA HABILITAÇÃO</w:t>
      </w:r>
      <w:r w:rsidRPr="004C5D7D">
        <w:rPr>
          <w:rFonts w:ascii="Arial" w:hAnsi="Arial" w:cs="Arial"/>
          <w:sz w:val="24"/>
          <w:szCs w:val="24"/>
        </w:rPr>
        <w:t xml:space="preserve"> </w:t>
      </w:r>
    </w:p>
    <w:p w14:paraId="24BACB70" w14:textId="77777777" w:rsidR="004C5D7D" w:rsidRPr="004C5D7D" w:rsidRDefault="004C5D7D" w:rsidP="004C5D7D">
      <w:pPr>
        <w:autoSpaceDE w:val="0"/>
        <w:autoSpaceDN w:val="0"/>
        <w:adjustRightInd w:val="0"/>
        <w:jc w:val="both"/>
        <w:rPr>
          <w:rFonts w:ascii="Arial" w:hAnsi="Arial" w:cs="Arial"/>
          <w:sz w:val="24"/>
          <w:szCs w:val="24"/>
        </w:rPr>
      </w:pPr>
    </w:p>
    <w:p w14:paraId="2D1B5BA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12.1 - Tendo em vista a complexidade da natureza do serviço a ser prestado, e a magnitude do prejuízo potencial no caso de falha no fornecimento dos combustíveis a serem contratados, vez que tal falha incorreria no prejuízo das atividades legislativas, especial atenção deve ser dispensada no tocante à qualificação técnica da empresa a ser contratada. Assim sendo, torna-se indispensável à apresentação, como forma de HABILITAÇÃO dos seguintes documentos listados abaixo:</w:t>
      </w:r>
    </w:p>
    <w:p w14:paraId="0D9913CE" w14:textId="77777777" w:rsidR="004C5D7D" w:rsidRPr="004C5D7D" w:rsidRDefault="004C5D7D" w:rsidP="004C5D7D">
      <w:pPr>
        <w:autoSpaceDE w:val="0"/>
        <w:autoSpaceDN w:val="0"/>
        <w:adjustRightInd w:val="0"/>
        <w:jc w:val="both"/>
        <w:rPr>
          <w:rFonts w:ascii="Arial" w:hAnsi="Arial" w:cs="Arial"/>
          <w:sz w:val="24"/>
          <w:szCs w:val="24"/>
        </w:rPr>
      </w:pPr>
    </w:p>
    <w:p w14:paraId="44998766" w14:textId="77777777" w:rsidR="004C5D7D" w:rsidRPr="004C5D7D" w:rsidRDefault="004C5D7D" w:rsidP="004C5D7D">
      <w:pPr>
        <w:numPr>
          <w:ilvl w:val="0"/>
          <w:numId w:val="11"/>
        </w:numPr>
        <w:autoSpaceDE w:val="0"/>
        <w:autoSpaceDN w:val="0"/>
        <w:adjustRightInd w:val="0"/>
        <w:jc w:val="both"/>
        <w:rPr>
          <w:rFonts w:ascii="Arial" w:hAnsi="Arial" w:cs="Arial"/>
          <w:sz w:val="24"/>
          <w:szCs w:val="24"/>
        </w:rPr>
      </w:pPr>
      <w:r w:rsidRPr="004C5D7D">
        <w:rPr>
          <w:rFonts w:ascii="Arial" w:hAnsi="Arial" w:cs="Arial"/>
          <w:sz w:val="24"/>
          <w:szCs w:val="24"/>
        </w:rPr>
        <w:t>Um ou mais atestado (s) de Capacidade Técnica (declaração ou certidão), fornecido por pessoa jurídica de direito público ou privado, declarando ter a empresa licitante prestado ou estar prestando serviços compatíveis e pertinentes em características, quantidades e prazos com o objeto descrito no Anexo I deste Edital (Termo de Referência). Os atestados deverão conter no mínimo o nome do contratado e do contratante, a identificação do objeto do contrato e os serviços executados (discriminação e quantidades). O(s) atestado(s) deverá (ao) ser apresentados em original ou fotocópia autenticada, com firma reconhecida do subscritor.</w:t>
      </w:r>
    </w:p>
    <w:p w14:paraId="50EC2B6C" w14:textId="77777777" w:rsidR="004C5D7D" w:rsidRPr="004C5D7D" w:rsidRDefault="004C5D7D" w:rsidP="004C5D7D">
      <w:pPr>
        <w:numPr>
          <w:ilvl w:val="0"/>
          <w:numId w:val="11"/>
        </w:numPr>
        <w:autoSpaceDE w:val="0"/>
        <w:autoSpaceDN w:val="0"/>
        <w:adjustRightInd w:val="0"/>
        <w:jc w:val="both"/>
        <w:rPr>
          <w:rFonts w:ascii="Arial" w:hAnsi="Arial" w:cs="Arial"/>
          <w:sz w:val="24"/>
          <w:szCs w:val="24"/>
        </w:rPr>
      </w:pPr>
      <w:r w:rsidRPr="004C5D7D">
        <w:rPr>
          <w:rFonts w:ascii="Arial" w:hAnsi="Arial" w:cs="Arial"/>
          <w:sz w:val="24"/>
          <w:szCs w:val="24"/>
        </w:rPr>
        <w:t>Registro ou inscrição na entidade profissional competente que fiscaliza a atividade, Agência Nacional do Petróleo - ANP, atestando que o posto de abastecimento pode exercer a atividade de revenda de combustíveis no varejo.</w:t>
      </w:r>
    </w:p>
    <w:p w14:paraId="0F4AA02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c) Atestado emitido pelo Instituto Nacional de Metrologia, Normalização e Qualidade Industrial - INMETRO quanto à regularidade de aferição metrológica das bombas de estabelecimento;</w:t>
      </w:r>
    </w:p>
    <w:p w14:paraId="3CEE0049" w14:textId="77777777" w:rsidR="004C5D7D" w:rsidRPr="004C5D7D" w:rsidRDefault="004C5D7D" w:rsidP="004C5D7D">
      <w:pPr>
        <w:autoSpaceDE w:val="0"/>
        <w:autoSpaceDN w:val="0"/>
        <w:adjustRightInd w:val="0"/>
        <w:jc w:val="both"/>
        <w:rPr>
          <w:rFonts w:ascii="Arial" w:hAnsi="Arial" w:cs="Arial"/>
          <w:color w:val="FF0000"/>
          <w:sz w:val="24"/>
          <w:szCs w:val="24"/>
        </w:rPr>
      </w:pPr>
    </w:p>
    <w:p w14:paraId="118DB262" w14:textId="77777777" w:rsidR="004C5D7D" w:rsidRPr="004C5D7D" w:rsidRDefault="004C5D7D" w:rsidP="004C5D7D">
      <w:pPr>
        <w:numPr>
          <w:ilvl w:val="0"/>
          <w:numId w:val="11"/>
        </w:numPr>
        <w:autoSpaceDE w:val="0"/>
        <w:autoSpaceDN w:val="0"/>
        <w:adjustRightInd w:val="0"/>
        <w:jc w:val="both"/>
        <w:rPr>
          <w:rFonts w:ascii="Arial" w:hAnsi="Arial" w:cs="Arial"/>
          <w:sz w:val="24"/>
          <w:szCs w:val="24"/>
        </w:rPr>
      </w:pPr>
      <w:r w:rsidRPr="004C5D7D">
        <w:rPr>
          <w:rFonts w:ascii="Arial" w:hAnsi="Arial" w:cs="Arial"/>
          <w:sz w:val="24"/>
          <w:szCs w:val="24"/>
        </w:rPr>
        <w:t>Declaração formal de que a localização do posto de combustíveis (gasolina, etanol, diesel comum e diesel S-10) está circunscrito numa distância máxima dentro de um raio de 10 km (dez quilômetros) da Sede da Câmara Municipal de Mococa, situada à Praça Marechal Deodoro nº 26;</w:t>
      </w:r>
    </w:p>
    <w:p w14:paraId="0401267B" w14:textId="77777777" w:rsidR="004C5D7D" w:rsidRDefault="004C5D7D" w:rsidP="004C5D7D">
      <w:pPr>
        <w:pStyle w:val="Corpodetexto"/>
        <w:tabs>
          <w:tab w:val="left" w:pos="567"/>
        </w:tabs>
        <w:spacing w:line="360" w:lineRule="auto"/>
        <w:rPr>
          <w:sz w:val="20"/>
        </w:rPr>
      </w:pPr>
    </w:p>
    <w:p w14:paraId="3B2DFE19" w14:textId="77777777" w:rsidR="004C5D7D" w:rsidRDefault="004C5D7D" w:rsidP="004C5D7D">
      <w:pPr>
        <w:pStyle w:val="Corpodetexto"/>
        <w:tabs>
          <w:tab w:val="left" w:pos="567"/>
        </w:tabs>
        <w:spacing w:line="360" w:lineRule="auto"/>
        <w:rPr>
          <w:sz w:val="20"/>
        </w:rPr>
      </w:pPr>
    </w:p>
    <w:p w14:paraId="6E79CE82" w14:textId="77777777" w:rsidR="004C5D7D" w:rsidRDefault="004C5D7D" w:rsidP="004C5D7D">
      <w:pPr>
        <w:pStyle w:val="Corpodetexto"/>
        <w:tabs>
          <w:tab w:val="left" w:pos="567"/>
        </w:tabs>
        <w:spacing w:line="360" w:lineRule="auto"/>
        <w:rPr>
          <w:sz w:val="20"/>
        </w:rPr>
      </w:pPr>
    </w:p>
    <w:p w14:paraId="77BD0E32" w14:textId="42D240F5" w:rsidR="004C5D7D" w:rsidRDefault="004C5D7D" w:rsidP="004C5D7D">
      <w:pPr>
        <w:autoSpaceDE w:val="0"/>
        <w:autoSpaceDN w:val="0"/>
        <w:adjustRightInd w:val="0"/>
        <w:ind w:left="420"/>
        <w:jc w:val="both"/>
        <w:rPr>
          <w:color w:val="FF0000"/>
          <w:sz w:val="24"/>
          <w:szCs w:val="24"/>
        </w:rPr>
      </w:pPr>
    </w:p>
    <w:p w14:paraId="1712DF3B" w14:textId="4A0AA74F" w:rsidR="004C5D7D" w:rsidRDefault="004C5D7D" w:rsidP="004C5D7D">
      <w:pPr>
        <w:autoSpaceDE w:val="0"/>
        <w:autoSpaceDN w:val="0"/>
        <w:adjustRightInd w:val="0"/>
        <w:ind w:left="420"/>
        <w:jc w:val="both"/>
        <w:rPr>
          <w:color w:val="FF0000"/>
          <w:sz w:val="24"/>
          <w:szCs w:val="24"/>
        </w:rPr>
      </w:pPr>
    </w:p>
    <w:p w14:paraId="15C1697A" w14:textId="37F836C0" w:rsidR="004C5D7D" w:rsidRDefault="004C5D7D" w:rsidP="004C5D7D">
      <w:pPr>
        <w:autoSpaceDE w:val="0"/>
        <w:autoSpaceDN w:val="0"/>
        <w:adjustRightInd w:val="0"/>
        <w:ind w:left="420"/>
        <w:jc w:val="both"/>
        <w:rPr>
          <w:color w:val="FF0000"/>
          <w:sz w:val="24"/>
          <w:szCs w:val="24"/>
        </w:rPr>
      </w:pPr>
    </w:p>
    <w:p w14:paraId="48593DE3" w14:textId="22A81B03" w:rsidR="004C5D7D" w:rsidRDefault="004C5D7D" w:rsidP="004C5D7D">
      <w:pPr>
        <w:autoSpaceDE w:val="0"/>
        <w:autoSpaceDN w:val="0"/>
        <w:adjustRightInd w:val="0"/>
        <w:ind w:left="420"/>
        <w:jc w:val="both"/>
        <w:rPr>
          <w:color w:val="FF0000"/>
          <w:sz w:val="24"/>
          <w:szCs w:val="24"/>
        </w:rPr>
      </w:pPr>
    </w:p>
    <w:p w14:paraId="26210AFF" w14:textId="5CAFA85C" w:rsidR="004C5D7D" w:rsidRDefault="004C5D7D" w:rsidP="004C5D7D">
      <w:pPr>
        <w:autoSpaceDE w:val="0"/>
        <w:autoSpaceDN w:val="0"/>
        <w:adjustRightInd w:val="0"/>
        <w:ind w:left="420"/>
        <w:jc w:val="both"/>
        <w:rPr>
          <w:color w:val="FF0000"/>
          <w:sz w:val="24"/>
          <w:szCs w:val="24"/>
        </w:rPr>
      </w:pPr>
    </w:p>
    <w:p w14:paraId="59DAB573" w14:textId="366FE96D" w:rsidR="004C5D7D" w:rsidRDefault="004C5D7D" w:rsidP="004C5D7D">
      <w:pPr>
        <w:autoSpaceDE w:val="0"/>
        <w:autoSpaceDN w:val="0"/>
        <w:adjustRightInd w:val="0"/>
        <w:ind w:left="420"/>
        <w:jc w:val="both"/>
        <w:rPr>
          <w:color w:val="FF0000"/>
          <w:sz w:val="24"/>
          <w:szCs w:val="24"/>
        </w:rPr>
      </w:pPr>
    </w:p>
    <w:p w14:paraId="7E5ABC9B" w14:textId="7A02877B" w:rsidR="004C5D7D" w:rsidRDefault="004C5D7D" w:rsidP="004C5D7D">
      <w:pPr>
        <w:autoSpaceDE w:val="0"/>
        <w:autoSpaceDN w:val="0"/>
        <w:adjustRightInd w:val="0"/>
        <w:ind w:left="420"/>
        <w:jc w:val="both"/>
        <w:rPr>
          <w:color w:val="FF0000"/>
          <w:sz w:val="24"/>
          <w:szCs w:val="24"/>
        </w:rPr>
      </w:pPr>
    </w:p>
    <w:p w14:paraId="4E147F94" w14:textId="036F4163" w:rsidR="004C5D7D" w:rsidRDefault="004C5D7D" w:rsidP="004C5D7D">
      <w:pPr>
        <w:autoSpaceDE w:val="0"/>
        <w:autoSpaceDN w:val="0"/>
        <w:adjustRightInd w:val="0"/>
        <w:ind w:left="420"/>
        <w:jc w:val="both"/>
        <w:rPr>
          <w:color w:val="FF0000"/>
          <w:sz w:val="24"/>
          <w:szCs w:val="24"/>
        </w:rPr>
      </w:pPr>
    </w:p>
    <w:p w14:paraId="5E2C26AA" w14:textId="5ED42E55" w:rsidR="004C5D7D" w:rsidRDefault="004C5D7D" w:rsidP="004C5D7D">
      <w:pPr>
        <w:autoSpaceDE w:val="0"/>
        <w:autoSpaceDN w:val="0"/>
        <w:adjustRightInd w:val="0"/>
        <w:ind w:left="420"/>
        <w:jc w:val="both"/>
        <w:rPr>
          <w:color w:val="FF0000"/>
          <w:sz w:val="24"/>
          <w:szCs w:val="24"/>
        </w:rPr>
      </w:pPr>
    </w:p>
    <w:p w14:paraId="0D026646" w14:textId="301A346B" w:rsidR="004C5D7D" w:rsidRDefault="004C5D7D" w:rsidP="004C5D7D">
      <w:pPr>
        <w:autoSpaceDE w:val="0"/>
        <w:autoSpaceDN w:val="0"/>
        <w:adjustRightInd w:val="0"/>
        <w:ind w:left="420"/>
        <w:jc w:val="both"/>
        <w:rPr>
          <w:color w:val="FF0000"/>
          <w:sz w:val="24"/>
          <w:szCs w:val="24"/>
        </w:rPr>
      </w:pPr>
    </w:p>
    <w:p w14:paraId="7859AE0E" w14:textId="23775057" w:rsidR="004C5D7D" w:rsidRDefault="004C5D7D" w:rsidP="004C5D7D">
      <w:pPr>
        <w:autoSpaceDE w:val="0"/>
        <w:autoSpaceDN w:val="0"/>
        <w:adjustRightInd w:val="0"/>
        <w:ind w:left="420"/>
        <w:jc w:val="both"/>
        <w:rPr>
          <w:color w:val="FF0000"/>
          <w:sz w:val="24"/>
          <w:szCs w:val="24"/>
        </w:rPr>
      </w:pPr>
    </w:p>
    <w:p w14:paraId="3351D9D2" w14:textId="661E1A50" w:rsidR="004C5D7D" w:rsidRDefault="004C5D7D" w:rsidP="004C5D7D">
      <w:pPr>
        <w:autoSpaceDE w:val="0"/>
        <w:autoSpaceDN w:val="0"/>
        <w:adjustRightInd w:val="0"/>
        <w:ind w:left="420"/>
        <w:jc w:val="both"/>
        <w:rPr>
          <w:color w:val="FF0000"/>
          <w:sz w:val="24"/>
          <w:szCs w:val="24"/>
        </w:rPr>
      </w:pPr>
    </w:p>
    <w:p w14:paraId="689ED55B"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ANEXO II – TERMO DE CREDENCIAMENTO</w:t>
      </w:r>
    </w:p>
    <w:p w14:paraId="306BEDC9" w14:textId="49119188" w:rsidR="0025618D" w:rsidRDefault="004E25C2">
      <w:pPr>
        <w:jc w:val="center"/>
        <w:rPr>
          <w:rFonts w:ascii="Arial" w:eastAsia="Arial" w:hAnsi="Arial" w:cs="Arial"/>
          <w:b/>
          <w:sz w:val="24"/>
          <w:szCs w:val="24"/>
        </w:rPr>
      </w:pPr>
      <w:r>
        <w:rPr>
          <w:rFonts w:ascii="Arial" w:eastAsia="Arial" w:hAnsi="Arial" w:cs="Arial"/>
          <w:b/>
          <w:sz w:val="24"/>
          <w:szCs w:val="24"/>
        </w:rPr>
        <w:t xml:space="preserve"> Pregão Presencial nº 00</w:t>
      </w:r>
      <w:r w:rsidR="00712516">
        <w:rPr>
          <w:rFonts w:ascii="Arial" w:eastAsia="Arial" w:hAnsi="Arial" w:cs="Arial"/>
          <w:b/>
          <w:sz w:val="24"/>
          <w:szCs w:val="24"/>
        </w:rPr>
        <w:t>2</w:t>
      </w:r>
      <w:r>
        <w:rPr>
          <w:rFonts w:ascii="Arial" w:eastAsia="Arial" w:hAnsi="Arial" w:cs="Arial"/>
          <w:b/>
          <w:sz w:val="24"/>
          <w:szCs w:val="24"/>
        </w:rPr>
        <w:t>/2022</w:t>
      </w:r>
    </w:p>
    <w:p w14:paraId="378DF6CF" w14:textId="3EBFA504" w:rsidR="0025618D" w:rsidRDefault="004E25C2">
      <w:pPr>
        <w:jc w:val="center"/>
        <w:rPr>
          <w:rFonts w:ascii="Arial" w:eastAsia="Arial" w:hAnsi="Arial" w:cs="Arial"/>
          <w:b/>
          <w:sz w:val="24"/>
          <w:szCs w:val="24"/>
        </w:rPr>
      </w:pPr>
      <w:r>
        <w:rPr>
          <w:rFonts w:ascii="Arial" w:eastAsia="Arial" w:hAnsi="Arial" w:cs="Arial"/>
          <w:b/>
          <w:sz w:val="24"/>
          <w:szCs w:val="24"/>
        </w:rPr>
        <w:t xml:space="preserve"> Processo Administrativo nº </w:t>
      </w:r>
      <w:r w:rsidR="00712516">
        <w:rPr>
          <w:rFonts w:ascii="Arial" w:eastAsia="Arial" w:hAnsi="Arial" w:cs="Arial"/>
          <w:b/>
          <w:sz w:val="24"/>
          <w:szCs w:val="24"/>
        </w:rPr>
        <w:t>13</w:t>
      </w:r>
      <w:r>
        <w:rPr>
          <w:rFonts w:ascii="Arial" w:eastAsia="Arial" w:hAnsi="Arial" w:cs="Arial"/>
          <w:b/>
          <w:sz w:val="24"/>
          <w:szCs w:val="24"/>
        </w:rPr>
        <w:t>/2022</w:t>
      </w:r>
    </w:p>
    <w:p w14:paraId="5C424547"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7568AC1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4B9E5BB3" w14:textId="77777777" w:rsidR="0025618D" w:rsidRDefault="004E25C2">
      <w:pPr>
        <w:jc w:val="center"/>
        <w:rPr>
          <w:rFonts w:ascii="Arial" w:eastAsia="Arial" w:hAnsi="Arial" w:cs="Arial"/>
          <w:sz w:val="24"/>
          <w:szCs w:val="24"/>
        </w:rPr>
      </w:pPr>
      <w:r>
        <w:rPr>
          <w:rFonts w:ascii="Arial" w:eastAsia="Arial" w:hAnsi="Arial" w:cs="Arial"/>
          <w:sz w:val="24"/>
          <w:szCs w:val="24"/>
        </w:rPr>
        <w:t>(em papel timbrado da empresa)</w:t>
      </w:r>
    </w:p>
    <w:p w14:paraId="1530B32D" w14:textId="77777777" w:rsidR="0025618D" w:rsidRDefault="0025618D">
      <w:pPr>
        <w:jc w:val="center"/>
        <w:rPr>
          <w:rFonts w:ascii="Arial" w:eastAsia="Arial" w:hAnsi="Arial" w:cs="Arial"/>
          <w:b/>
          <w:sz w:val="24"/>
          <w:szCs w:val="24"/>
        </w:rPr>
      </w:pPr>
    </w:p>
    <w:p w14:paraId="0856945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7C84F8DC"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44BFF6B"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À Câmara Municipal de Mococa. </w:t>
      </w:r>
    </w:p>
    <w:p w14:paraId="42926A2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05FE986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328AF0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ACEBD8A"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084A1A7F"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Pelo presente, CREDENCIAMOS o Sr. __________________, portador da Cédula de Identidade RG. nº ______________ para representar a empresa ______________________, inscrita no CNPJ/MF sob o nº _____________________, estando ele APTO a responder junto a Vossa Senhoria no processo licitatório acima mencionado, tendo poderes de formular lances, negociar preços e praticar todos os atos inerentes ao certame, inclusive interpor e desistir de recursos em todas as fases licitatórias.  </w:t>
      </w:r>
    </w:p>
    <w:p w14:paraId="1DE738EE"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4A7FBE2E"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21AFBBA3"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6DBE1648"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3069BF98"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Mococa, _____ de 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w:t>
      </w:r>
    </w:p>
    <w:p w14:paraId="63E7F25F" w14:textId="77777777" w:rsidR="0025618D" w:rsidRDefault="0025618D">
      <w:pPr>
        <w:jc w:val="center"/>
        <w:rPr>
          <w:rFonts w:ascii="Arial" w:eastAsia="Arial" w:hAnsi="Arial" w:cs="Arial"/>
          <w:sz w:val="24"/>
          <w:szCs w:val="24"/>
        </w:rPr>
      </w:pPr>
    </w:p>
    <w:p w14:paraId="544A23A4" w14:textId="77777777" w:rsidR="0025618D" w:rsidRDefault="0025618D">
      <w:pPr>
        <w:jc w:val="center"/>
        <w:rPr>
          <w:rFonts w:ascii="Arial" w:eastAsia="Arial" w:hAnsi="Arial" w:cs="Arial"/>
          <w:sz w:val="24"/>
          <w:szCs w:val="24"/>
        </w:rPr>
      </w:pPr>
    </w:p>
    <w:p w14:paraId="3B463175" w14:textId="77777777" w:rsidR="0025618D" w:rsidRDefault="0025618D">
      <w:pPr>
        <w:jc w:val="center"/>
        <w:rPr>
          <w:rFonts w:ascii="Arial" w:eastAsia="Arial" w:hAnsi="Arial" w:cs="Arial"/>
          <w:sz w:val="24"/>
          <w:szCs w:val="24"/>
        </w:rPr>
      </w:pPr>
    </w:p>
    <w:p w14:paraId="0EE4180B" w14:textId="77777777" w:rsidR="0025618D" w:rsidRDefault="004E25C2">
      <w:pPr>
        <w:jc w:val="center"/>
        <w:rPr>
          <w:rFonts w:ascii="Arial" w:eastAsia="Arial" w:hAnsi="Arial" w:cs="Arial"/>
          <w:sz w:val="24"/>
          <w:szCs w:val="24"/>
        </w:rPr>
      </w:pPr>
      <w:r>
        <w:rPr>
          <w:rFonts w:ascii="Arial" w:eastAsia="Arial" w:hAnsi="Arial" w:cs="Arial"/>
          <w:sz w:val="24"/>
          <w:szCs w:val="24"/>
        </w:rPr>
        <w:t>______________________________</w:t>
      </w:r>
    </w:p>
    <w:p w14:paraId="5F7B1CDC" w14:textId="77777777" w:rsidR="0025618D" w:rsidRDefault="0025618D">
      <w:pPr>
        <w:jc w:val="center"/>
        <w:rPr>
          <w:rFonts w:ascii="Arial" w:eastAsia="Arial" w:hAnsi="Arial" w:cs="Arial"/>
          <w:sz w:val="24"/>
          <w:szCs w:val="24"/>
        </w:rPr>
      </w:pPr>
    </w:p>
    <w:p w14:paraId="110F0CF9" w14:textId="77777777" w:rsidR="0025618D" w:rsidRDefault="004E25C2">
      <w:pPr>
        <w:jc w:val="center"/>
        <w:rPr>
          <w:rFonts w:ascii="Arial" w:eastAsia="Arial" w:hAnsi="Arial" w:cs="Arial"/>
          <w:sz w:val="24"/>
          <w:szCs w:val="24"/>
        </w:rPr>
      </w:pPr>
      <w:r>
        <w:rPr>
          <w:rFonts w:ascii="Arial" w:eastAsia="Arial" w:hAnsi="Arial" w:cs="Arial"/>
          <w:sz w:val="24"/>
          <w:szCs w:val="24"/>
        </w:rPr>
        <w:t>Assinatura do Representante Legal Nome: RG n.º</w:t>
      </w:r>
    </w:p>
    <w:p w14:paraId="09717943" w14:textId="77777777" w:rsidR="0025618D" w:rsidRDefault="0025618D">
      <w:pPr>
        <w:jc w:val="center"/>
        <w:rPr>
          <w:rFonts w:ascii="Arial" w:eastAsia="Arial" w:hAnsi="Arial" w:cs="Arial"/>
          <w:sz w:val="24"/>
          <w:szCs w:val="24"/>
        </w:rPr>
      </w:pPr>
    </w:p>
    <w:p w14:paraId="6145B9C8" w14:textId="77777777" w:rsidR="0025618D" w:rsidRDefault="0025618D">
      <w:pPr>
        <w:jc w:val="center"/>
        <w:rPr>
          <w:rFonts w:ascii="Arial" w:eastAsia="Arial" w:hAnsi="Arial" w:cs="Arial"/>
          <w:b/>
          <w:sz w:val="24"/>
          <w:szCs w:val="24"/>
        </w:rPr>
      </w:pPr>
    </w:p>
    <w:p w14:paraId="4AF52192" w14:textId="77777777" w:rsidR="0025618D" w:rsidRDefault="0025618D">
      <w:pPr>
        <w:jc w:val="center"/>
        <w:rPr>
          <w:rFonts w:ascii="Arial" w:eastAsia="Arial" w:hAnsi="Arial" w:cs="Arial"/>
          <w:b/>
          <w:sz w:val="24"/>
          <w:szCs w:val="24"/>
        </w:rPr>
      </w:pPr>
    </w:p>
    <w:p w14:paraId="3915B7CE" w14:textId="77777777" w:rsidR="0025618D" w:rsidRDefault="0025618D">
      <w:pPr>
        <w:jc w:val="center"/>
        <w:rPr>
          <w:rFonts w:ascii="Arial" w:eastAsia="Arial" w:hAnsi="Arial" w:cs="Arial"/>
          <w:b/>
          <w:sz w:val="24"/>
          <w:szCs w:val="24"/>
        </w:rPr>
      </w:pPr>
    </w:p>
    <w:p w14:paraId="1139248B" w14:textId="77777777" w:rsidR="0025618D" w:rsidRDefault="0025618D">
      <w:pPr>
        <w:jc w:val="center"/>
        <w:rPr>
          <w:rFonts w:ascii="Arial" w:eastAsia="Arial" w:hAnsi="Arial" w:cs="Arial"/>
          <w:b/>
          <w:sz w:val="24"/>
          <w:szCs w:val="24"/>
        </w:rPr>
      </w:pPr>
    </w:p>
    <w:p w14:paraId="583B9FA4" w14:textId="77777777" w:rsidR="0025618D" w:rsidRDefault="004E25C2">
      <w:pPr>
        <w:jc w:val="center"/>
        <w:rPr>
          <w:rFonts w:ascii="Arial" w:eastAsia="Arial" w:hAnsi="Arial" w:cs="Arial"/>
          <w:b/>
          <w:sz w:val="24"/>
          <w:szCs w:val="24"/>
        </w:rPr>
      </w:pPr>
      <w:r>
        <w:rPr>
          <w:rFonts w:ascii="Arial" w:eastAsia="Arial" w:hAnsi="Arial" w:cs="Arial"/>
          <w:b/>
          <w:sz w:val="24"/>
          <w:szCs w:val="24"/>
        </w:rPr>
        <w:t>Observação: Este Termo deverá ser entregue fora dos Envelopes</w:t>
      </w:r>
    </w:p>
    <w:p w14:paraId="02684ACC" w14:textId="77777777" w:rsidR="0025618D" w:rsidRDefault="0025618D">
      <w:pPr>
        <w:jc w:val="both"/>
        <w:rPr>
          <w:rFonts w:ascii="Arial" w:eastAsia="Arial" w:hAnsi="Arial" w:cs="Arial"/>
          <w:b/>
          <w:sz w:val="24"/>
          <w:szCs w:val="24"/>
        </w:rPr>
      </w:pPr>
    </w:p>
    <w:p w14:paraId="760A1D04" w14:textId="77777777" w:rsidR="0025618D" w:rsidRDefault="0025618D">
      <w:pPr>
        <w:jc w:val="both"/>
        <w:rPr>
          <w:rFonts w:ascii="Arial" w:eastAsia="Arial" w:hAnsi="Arial" w:cs="Arial"/>
          <w:b/>
          <w:sz w:val="24"/>
          <w:szCs w:val="24"/>
        </w:rPr>
      </w:pPr>
    </w:p>
    <w:p w14:paraId="7D082966" w14:textId="77777777" w:rsidR="0025618D" w:rsidRDefault="0025618D">
      <w:pPr>
        <w:jc w:val="both"/>
        <w:rPr>
          <w:rFonts w:ascii="Arial" w:eastAsia="Arial" w:hAnsi="Arial" w:cs="Arial"/>
          <w:b/>
          <w:sz w:val="24"/>
          <w:szCs w:val="24"/>
        </w:rPr>
      </w:pPr>
    </w:p>
    <w:p w14:paraId="3D292411" w14:textId="77777777" w:rsidR="0025618D" w:rsidRDefault="0025618D">
      <w:pPr>
        <w:jc w:val="both"/>
        <w:rPr>
          <w:rFonts w:ascii="Arial" w:eastAsia="Arial" w:hAnsi="Arial" w:cs="Arial"/>
          <w:b/>
          <w:sz w:val="24"/>
          <w:szCs w:val="24"/>
        </w:rPr>
      </w:pPr>
    </w:p>
    <w:p w14:paraId="6E597D4F" w14:textId="77777777" w:rsidR="0025618D" w:rsidRDefault="0025618D">
      <w:pPr>
        <w:jc w:val="both"/>
        <w:rPr>
          <w:rFonts w:ascii="Arial" w:eastAsia="Arial" w:hAnsi="Arial" w:cs="Arial"/>
          <w:b/>
          <w:sz w:val="24"/>
          <w:szCs w:val="24"/>
        </w:rPr>
      </w:pPr>
    </w:p>
    <w:p w14:paraId="7A29376E" w14:textId="77777777" w:rsidR="0025618D" w:rsidRDefault="0025618D">
      <w:pPr>
        <w:jc w:val="both"/>
        <w:rPr>
          <w:rFonts w:ascii="Arial" w:eastAsia="Arial" w:hAnsi="Arial" w:cs="Arial"/>
          <w:b/>
          <w:sz w:val="24"/>
          <w:szCs w:val="24"/>
        </w:rPr>
      </w:pPr>
    </w:p>
    <w:p w14:paraId="1A40815B" w14:textId="77777777" w:rsidR="0025618D" w:rsidRDefault="0025618D">
      <w:pPr>
        <w:jc w:val="both"/>
        <w:rPr>
          <w:rFonts w:ascii="Arial" w:eastAsia="Arial" w:hAnsi="Arial" w:cs="Arial"/>
          <w:b/>
          <w:sz w:val="24"/>
          <w:szCs w:val="24"/>
        </w:rPr>
      </w:pPr>
    </w:p>
    <w:p w14:paraId="37AF466B"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ANEXO III – DECLARAÇÃO DE PLENO ATENDIMENTO AOS REQUISITOS DE HABILITAÇÃO</w:t>
      </w:r>
    </w:p>
    <w:p w14:paraId="5A2D3FDA" w14:textId="6B7D6226" w:rsidR="0025618D" w:rsidRDefault="004E25C2">
      <w:pPr>
        <w:jc w:val="center"/>
        <w:rPr>
          <w:rFonts w:ascii="Arial" w:eastAsia="Arial" w:hAnsi="Arial" w:cs="Arial"/>
          <w:b/>
          <w:sz w:val="24"/>
          <w:szCs w:val="24"/>
        </w:rPr>
      </w:pPr>
      <w:r>
        <w:rPr>
          <w:rFonts w:ascii="Arial" w:eastAsia="Arial" w:hAnsi="Arial" w:cs="Arial"/>
          <w:b/>
          <w:sz w:val="24"/>
          <w:szCs w:val="24"/>
        </w:rPr>
        <w:t>Pregão Presencial nº 00</w:t>
      </w:r>
      <w:r w:rsidR="00712516">
        <w:rPr>
          <w:rFonts w:ascii="Arial" w:eastAsia="Arial" w:hAnsi="Arial" w:cs="Arial"/>
          <w:b/>
          <w:sz w:val="24"/>
          <w:szCs w:val="24"/>
        </w:rPr>
        <w:t>2</w:t>
      </w:r>
      <w:r>
        <w:rPr>
          <w:rFonts w:ascii="Arial" w:eastAsia="Arial" w:hAnsi="Arial" w:cs="Arial"/>
          <w:b/>
          <w:sz w:val="24"/>
          <w:szCs w:val="24"/>
        </w:rPr>
        <w:t>/2022</w:t>
      </w:r>
    </w:p>
    <w:p w14:paraId="14F764E4" w14:textId="227F0C08" w:rsidR="0025618D" w:rsidRDefault="004E25C2">
      <w:pPr>
        <w:jc w:val="center"/>
        <w:rPr>
          <w:rFonts w:ascii="Arial" w:eastAsia="Arial" w:hAnsi="Arial" w:cs="Arial"/>
          <w:b/>
          <w:sz w:val="24"/>
          <w:szCs w:val="24"/>
        </w:rPr>
      </w:pPr>
      <w:r>
        <w:rPr>
          <w:rFonts w:ascii="Arial" w:eastAsia="Arial" w:hAnsi="Arial" w:cs="Arial"/>
          <w:b/>
          <w:sz w:val="24"/>
          <w:szCs w:val="24"/>
        </w:rPr>
        <w:t xml:space="preserve"> Processo Administrativo nº </w:t>
      </w:r>
      <w:r w:rsidR="00712516">
        <w:rPr>
          <w:rFonts w:ascii="Arial" w:eastAsia="Arial" w:hAnsi="Arial" w:cs="Arial"/>
          <w:b/>
          <w:sz w:val="24"/>
          <w:szCs w:val="24"/>
        </w:rPr>
        <w:t>13</w:t>
      </w:r>
      <w:r>
        <w:rPr>
          <w:rFonts w:ascii="Arial" w:eastAsia="Arial" w:hAnsi="Arial" w:cs="Arial"/>
          <w:b/>
          <w:sz w:val="24"/>
          <w:szCs w:val="24"/>
        </w:rPr>
        <w:t>/2022</w:t>
      </w:r>
    </w:p>
    <w:p w14:paraId="71E6385F"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280D8189"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292F2356" w14:textId="77777777" w:rsidR="0025618D" w:rsidRDefault="004E25C2">
      <w:pPr>
        <w:jc w:val="center"/>
        <w:rPr>
          <w:rFonts w:ascii="Arial" w:eastAsia="Arial" w:hAnsi="Arial" w:cs="Arial"/>
          <w:sz w:val="24"/>
          <w:szCs w:val="24"/>
        </w:rPr>
      </w:pPr>
      <w:r>
        <w:rPr>
          <w:rFonts w:ascii="Arial" w:eastAsia="Arial" w:hAnsi="Arial" w:cs="Arial"/>
          <w:sz w:val="24"/>
          <w:szCs w:val="24"/>
        </w:rPr>
        <w:t>(em papel timbrado da empresa)</w:t>
      </w:r>
    </w:p>
    <w:p w14:paraId="106B676C" w14:textId="77777777" w:rsidR="0025618D" w:rsidRDefault="0025618D">
      <w:pPr>
        <w:jc w:val="center"/>
        <w:rPr>
          <w:rFonts w:ascii="Arial" w:eastAsia="Arial" w:hAnsi="Arial" w:cs="Arial"/>
          <w:b/>
          <w:sz w:val="24"/>
          <w:szCs w:val="24"/>
        </w:rPr>
      </w:pPr>
    </w:p>
    <w:p w14:paraId="036B5129" w14:textId="77777777" w:rsidR="0025618D" w:rsidRDefault="0025618D">
      <w:pPr>
        <w:jc w:val="both"/>
        <w:rPr>
          <w:rFonts w:ascii="Arial" w:eastAsia="Arial" w:hAnsi="Arial" w:cs="Arial"/>
          <w:b/>
          <w:sz w:val="24"/>
          <w:szCs w:val="24"/>
        </w:rPr>
      </w:pPr>
    </w:p>
    <w:p w14:paraId="47154AD7" w14:textId="77777777" w:rsidR="0025618D" w:rsidRDefault="0025618D">
      <w:pPr>
        <w:jc w:val="both"/>
        <w:rPr>
          <w:rFonts w:ascii="Arial" w:eastAsia="Arial" w:hAnsi="Arial" w:cs="Arial"/>
          <w:b/>
          <w:sz w:val="24"/>
          <w:szCs w:val="24"/>
        </w:rPr>
      </w:pPr>
    </w:p>
    <w:p w14:paraId="16E4F5BF" w14:textId="77777777" w:rsidR="0025618D" w:rsidRDefault="004E25C2">
      <w:pPr>
        <w:jc w:val="both"/>
        <w:rPr>
          <w:rFonts w:ascii="Arial" w:eastAsia="Arial" w:hAnsi="Arial" w:cs="Arial"/>
          <w:sz w:val="24"/>
          <w:szCs w:val="24"/>
        </w:rPr>
      </w:pPr>
      <w:r>
        <w:rPr>
          <w:rFonts w:ascii="Arial" w:eastAsia="Arial" w:hAnsi="Arial" w:cs="Arial"/>
          <w:sz w:val="24"/>
          <w:szCs w:val="24"/>
        </w:rPr>
        <w:t>Local e data</w:t>
      </w:r>
    </w:p>
    <w:p w14:paraId="68B4597B" w14:textId="77777777" w:rsidR="0025618D" w:rsidRDefault="004E25C2">
      <w:pPr>
        <w:jc w:val="both"/>
        <w:rPr>
          <w:rFonts w:ascii="Arial" w:eastAsia="Arial" w:hAnsi="Arial" w:cs="Arial"/>
          <w:sz w:val="24"/>
          <w:szCs w:val="24"/>
        </w:rPr>
      </w:pPr>
      <w:r>
        <w:rPr>
          <w:rFonts w:ascii="Arial" w:eastAsia="Arial" w:hAnsi="Arial" w:cs="Arial"/>
          <w:sz w:val="24"/>
          <w:szCs w:val="24"/>
        </w:rPr>
        <w:t>À Câmara Municipal de Mococa</w:t>
      </w:r>
    </w:p>
    <w:p w14:paraId="69D9AD41" w14:textId="77777777" w:rsidR="0025618D" w:rsidRDefault="004E25C2">
      <w:pPr>
        <w:jc w:val="both"/>
        <w:rPr>
          <w:rFonts w:ascii="Arial" w:eastAsia="Arial" w:hAnsi="Arial" w:cs="Arial"/>
          <w:sz w:val="24"/>
          <w:szCs w:val="24"/>
        </w:rPr>
      </w:pPr>
      <w:r>
        <w:rPr>
          <w:rFonts w:ascii="Arial" w:eastAsia="Arial" w:hAnsi="Arial" w:cs="Arial"/>
          <w:sz w:val="24"/>
          <w:szCs w:val="24"/>
        </w:rPr>
        <w:t>Praça Marechal Deodoro nº 26 – Centro</w:t>
      </w:r>
    </w:p>
    <w:p w14:paraId="5ED89431" w14:textId="77777777" w:rsidR="0025618D" w:rsidRDefault="004E25C2">
      <w:pPr>
        <w:jc w:val="both"/>
        <w:rPr>
          <w:rFonts w:ascii="Arial" w:eastAsia="Arial" w:hAnsi="Arial" w:cs="Arial"/>
          <w:sz w:val="24"/>
          <w:szCs w:val="24"/>
        </w:rPr>
      </w:pPr>
      <w:r>
        <w:rPr>
          <w:rFonts w:ascii="Arial" w:eastAsia="Arial" w:hAnsi="Arial" w:cs="Arial"/>
          <w:sz w:val="24"/>
          <w:szCs w:val="24"/>
        </w:rPr>
        <w:t>Mococa-SP</w:t>
      </w:r>
    </w:p>
    <w:p w14:paraId="35BA0620" w14:textId="77777777" w:rsidR="0025618D" w:rsidRDefault="0025618D">
      <w:pPr>
        <w:jc w:val="both"/>
        <w:rPr>
          <w:rFonts w:ascii="Arial" w:eastAsia="Arial" w:hAnsi="Arial" w:cs="Arial"/>
          <w:b/>
          <w:sz w:val="24"/>
          <w:szCs w:val="24"/>
        </w:rPr>
      </w:pPr>
    </w:p>
    <w:p w14:paraId="3C89C9CC" w14:textId="57134250" w:rsidR="0025618D" w:rsidRDefault="004E25C2">
      <w:pPr>
        <w:jc w:val="both"/>
        <w:rPr>
          <w:rFonts w:ascii="Arial" w:eastAsia="Arial" w:hAnsi="Arial" w:cs="Arial"/>
          <w:b/>
          <w:sz w:val="24"/>
          <w:szCs w:val="24"/>
        </w:rPr>
      </w:pPr>
      <w:r>
        <w:rPr>
          <w:rFonts w:ascii="Arial" w:eastAsia="Arial" w:hAnsi="Arial" w:cs="Arial"/>
          <w:b/>
          <w:sz w:val="24"/>
          <w:szCs w:val="24"/>
        </w:rPr>
        <w:t>Ref. PREGÃO PRESENCIAL Nº 0</w:t>
      </w:r>
      <w:r w:rsidR="00712516">
        <w:rPr>
          <w:rFonts w:ascii="Arial" w:eastAsia="Arial" w:hAnsi="Arial" w:cs="Arial"/>
          <w:b/>
          <w:sz w:val="24"/>
          <w:szCs w:val="24"/>
        </w:rPr>
        <w:t>2</w:t>
      </w:r>
      <w:r>
        <w:rPr>
          <w:rFonts w:ascii="Arial" w:eastAsia="Arial" w:hAnsi="Arial" w:cs="Arial"/>
          <w:b/>
          <w:sz w:val="24"/>
          <w:szCs w:val="24"/>
        </w:rPr>
        <w:t>/2022</w:t>
      </w:r>
    </w:p>
    <w:p w14:paraId="0D0F7E97" w14:textId="77777777" w:rsidR="0025618D" w:rsidRDefault="0025618D">
      <w:pPr>
        <w:jc w:val="both"/>
        <w:rPr>
          <w:rFonts w:ascii="Arial" w:eastAsia="Arial" w:hAnsi="Arial" w:cs="Arial"/>
          <w:b/>
          <w:sz w:val="24"/>
          <w:szCs w:val="24"/>
        </w:rPr>
      </w:pPr>
    </w:p>
    <w:p w14:paraId="2678146A" w14:textId="784D6E84" w:rsidR="0025618D" w:rsidRDefault="004E25C2">
      <w:pPr>
        <w:spacing w:line="276" w:lineRule="auto"/>
        <w:ind w:firstLine="708"/>
        <w:jc w:val="both"/>
        <w:rPr>
          <w:rFonts w:ascii="Arial" w:eastAsia="Arial" w:hAnsi="Arial" w:cs="Arial"/>
          <w:sz w:val="24"/>
          <w:szCs w:val="24"/>
        </w:rPr>
      </w:pPr>
      <w:r>
        <w:rPr>
          <w:rFonts w:ascii="Arial" w:eastAsia="Arial" w:hAnsi="Arial" w:cs="Arial"/>
          <w:sz w:val="24"/>
          <w:szCs w:val="24"/>
        </w:rPr>
        <w:t>A empresa ______________________, inscrita no CNPJ/MF sob o nº _____________________, DECLARA, sob as penas cabíveis, que possui todos os requisitos exigidos no Edital do Pregão Presencial nº 00</w:t>
      </w:r>
      <w:r w:rsidR="00712516">
        <w:rPr>
          <w:rFonts w:ascii="Arial" w:eastAsia="Arial" w:hAnsi="Arial" w:cs="Arial"/>
          <w:sz w:val="24"/>
          <w:szCs w:val="24"/>
        </w:rPr>
        <w:t>2</w:t>
      </w:r>
      <w:r>
        <w:rPr>
          <w:rFonts w:ascii="Arial" w:eastAsia="Arial" w:hAnsi="Arial" w:cs="Arial"/>
          <w:sz w:val="24"/>
          <w:szCs w:val="24"/>
        </w:rPr>
        <w:t xml:space="preserve">/2022, para habilitação quanto às condições de qualificação jurídica, técnica, econômico financeira e regularidade fiscal (ressalvado para as microempresas e empresas de pequeno porte, o disposto no art. 43 da Lei Complementar nº 123/2006). </w:t>
      </w:r>
    </w:p>
    <w:p w14:paraId="67B3EAC4" w14:textId="77777777" w:rsidR="0025618D" w:rsidRDefault="004E25C2">
      <w:pPr>
        <w:spacing w:line="276" w:lineRule="auto"/>
        <w:ind w:firstLine="708"/>
        <w:jc w:val="both"/>
        <w:rPr>
          <w:rFonts w:ascii="Arial" w:eastAsia="Arial" w:hAnsi="Arial" w:cs="Arial"/>
          <w:sz w:val="24"/>
          <w:szCs w:val="24"/>
        </w:rPr>
      </w:pPr>
      <w:r>
        <w:rPr>
          <w:rFonts w:ascii="Arial" w:eastAsia="Arial" w:hAnsi="Arial" w:cs="Arial"/>
          <w:sz w:val="24"/>
          <w:szCs w:val="24"/>
        </w:rPr>
        <w:t xml:space="preserve">DECLARA ainda, estar ciente de que a falta de atendimento a qualquer exigência para habilitação constante do Edital, ensejará aplicação das penalidades cabíveis à Declarante. </w:t>
      </w:r>
    </w:p>
    <w:p w14:paraId="7C424D3F"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69A673F" w14:textId="77777777" w:rsidR="0025618D" w:rsidRDefault="0025618D">
      <w:pPr>
        <w:jc w:val="both"/>
        <w:rPr>
          <w:rFonts w:ascii="Arial" w:eastAsia="Arial" w:hAnsi="Arial" w:cs="Arial"/>
          <w:b/>
          <w:sz w:val="24"/>
          <w:szCs w:val="24"/>
        </w:rPr>
      </w:pPr>
    </w:p>
    <w:p w14:paraId="3C778B04" w14:textId="77777777" w:rsidR="0025618D" w:rsidRDefault="0025618D">
      <w:pPr>
        <w:jc w:val="both"/>
        <w:rPr>
          <w:rFonts w:ascii="Arial" w:eastAsia="Arial" w:hAnsi="Arial" w:cs="Arial"/>
          <w:b/>
          <w:sz w:val="24"/>
          <w:szCs w:val="24"/>
        </w:rPr>
      </w:pPr>
    </w:p>
    <w:p w14:paraId="511CFBF5" w14:textId="77777777" w:rsidR="0025618D" w:rsidRDefault="004E25C2">
      <w:pPr>
        <w:jc w:val="both"/>
        <w:rPr>
          <w:rFonts w:ascii="Arial" w:eastAsia="Arial" w:hAnsi="Arial" w:cs="Arial"/>
          <w:sz w:val="24"/>
          <w:szCs w:val="24"/>
        </w:rPr>
      </w:pPr>
      <w:r>
        <w:rPr>
          <w:rFonts w:ascii="Arial" w:eastAsia="Arial" w:hAnsi="Arial" w:cs="Arial"/>
          <w:sz w:val="24"/>
          <w:szCs w:val="24"/>
        </w:rPr>
        <w:t>Mococa, ........ de ................ de 2022.</w:t>
      </w:r>
    </w:p>
    <w:p w14:paraId="5FFAC83C" w14:textId="77777777" w:rsidR="0025618D" w:rsidRDefault="0025618D">
      <w:pPr>
        <w:jc w:val="both"/>
        <w:rPr>
          <w:rFonts w:ascii="Arial" w:eastAsia="Arial" w:hAnsi="Arial" w:cs="Arial"/>
          <w:sz w:val="24"/>
          <w:szCs w:val="24"/>
        </w:rPr>
      </w:pPr>
    </w:p>
    <w:p w14:paraId="32E084A8" w14:textId="77777777" w:rsidR="0025618D" w:rsidRDefault="0025618D">
      <w:pPr>
        <w:jc w:val="both"/>
        <w:rPr>
          <w:rFonts w:ascii="Arial" w:eastAsia="Arial" w:hAnsi="Arial" w:cs="Arial"/>
          <w:sz w:val="24"/>
          <w:szCs w:val="24"/>
        </w:rPr>
      </w:pPr>
    </w:p>
    <w:p w14:paraId="6A4DF938" w14:textId="77777777" w:rsidR="0025618D" w:rsidRDefault="0025618D">
      <w:pPr>
        <w:jc w:val="both"/>
        <w:rPr>
          <w:rFonts w:ascii="Arial" w:eastAsia="Arial" w:hAnsi="Arial" w:cs="Arial"/>
          <w:sz w:val="24"/>
          <w:szCs w:val="24"/>
        </w:rPr>
      </w:pPr>
    </w:p>
    <w:p w14:paraId="4C5ED187" w14:textId="77777777" w:rsidR="0025618D" w:rsidRDefault="0025618D">
      <w:pPr>
        <w:jc w:val="both"/>
        <w:rPr>
          <w:rFonts w:ascii="Arial" w:eastAsia="Arial" w:hAnsi="Arial" w:cs="Arial"/>
          <w:sz w:val="24"/>
          <w:szCs w:val="24"/>
        </w:rPr>
      </w:pPr>
    </w:p>
    <w:p w14:paraId="6C990F5E" w14:textId="77777777" w:rsidR="0025618D" w:rsidRDefault="004E25C2">
      <w:pPr>
        <w:jc w:val="center"/>
        <w:rPr>
          <w:rFonts w:ascii="Arial" w:eastAsia="Arial" w:hAnsi="Arial" w:cs="Arial"/>
          <w:sz w:val="24"/>
          <w:szCs w:val="24"/>
        </w:rPr>
      </w:pPr>
      <w:r>
        <w:rPr>
          <w:rFonts w:ascii="Arial" w:eastAsia="Arial" w:hAnsi="Arial" w:cs="Arial"/>
          <w:sz w:val="24"/>
          <w:szCs w:val="24"/>
        </w:rPr>
        <w:t>......................................................................</w:t>
      </w:r>
    </w:p>
    <w:p w14:paraId="46EF757F"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Assinatura do Representante Legal </w:t>
      </w:r>
      <w:r>
        <w:rPr>
          <w:rFonts w:ascii="Arial" w:eastAsia="Arial" w:hAnsi="Arial" w:cs="Arial"/>
          <w:b/>
          <w:sz w:val="24"/>
          <w:szCs w:val="24"/>
        </w:rPr>
        <w:br/>
        <w:t xml:space="preserve">Nome: </w:t>
      </w:r>
      <w:r>
        <w:rPr>
          <w:rFonts w:ascii="Arial" w:eastAsia="Arial" w:hAnsi="Arial" w:cs="Arial"/>
          <w:b/>
          <w:sz w:val="24"/>
          <w:szCs w:val="24"/>
        </w:rPr>
        <w:br/>
        <w:t>RG n.º</w:t>
      </w:r>
    </w:p>
    <w:p w14:paraId="6B7B55C9" w14:textId="77777777" w:rsidR="0025618D" w:rsidRDefault="0025618D">
      <w:pPr>
        <w:jc w:val="center"/>
        <w:rPr>
          <w:rFonts w:ascii="Arial" w:eastAsia="Arial" w:hAnsi="Arial" w:cs="Arial"/>
          <w:b/>
          <w:sz w:val="24"/>
          <w:szCs w:val="24"/>
        </w:rPr>
      </w:pPr>
    </w:p>
    <w:p w14:paraId="7596F940" w14:textId="77777777" w:rsidR="0025618D" w:rsidRDefault="0025618D">
      <w:pPr>
        <w:jc w:val="center"/>
        <w:rPr>
          <w:rFonts w:ascii="Arial" w:eastAsia="Arial" w:hAnsi="Arial" w:cs="Arial"/>
          <w:b/>
          <w:sz w:val="24"/>
          <w:szCs w:val="24"/>
        </w:rPr>
      </w:pPr>
    </w:p>
    <w:p w14:paraId="3BE5088E" w14:textId="77777777" w:rsidR="0025618D" w:rsidRDefault="004E25C2">
      <w:pPr>
        <w:jc w:val="center"/>
        <w:rPr>
          <w:rFonts w:ascii="Arial" w:eastAsia="Arial" w:hAnsi="Arial" w:cs="Arial"/>
          <w:b/>
          <w:sz w:val="24"/>
          <w:szCs w:val="24"/>
        </w:rPr>
      </w:pPr>
      <w:r>
        <w:rPr>
          <w:rFonts w:ascii="Arial" w:eastAsia="Arial" w:hAnsi="Arial" w:cs="Arial"/>
          <w:b/>
          <w:sz w:val="24"/>
          <w:szCs w:val="24"/>
        </w:rPr>
        <w:t>Observação: Esta Declaração deverá ser entregue fora dos Envelopes</w:t>
      </w:r>
    </w:p>
    <w:p w14:paraId="5C86169C"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F1E5583" w14:textId="77777777" w:rsidR="0025618D" w:rsidRDefault="0025618D">
      <w:pPr>
        <w:jc w:val="both"/>
        <w:rPr>
          <w:rFonts w:ascii="Arial" w:eastAsia="Arial" w:hAnsi="Arial" w:cs="Arial"/>
          <w:b/>
          <w:sz w:val="24"/>
          <w:szCs w:val="24"/>
        </w:rPr>
      </w:pPr>
    </w:p>
    <w:p w14:paraId="69C33936" w14:textId="77777777" w:rsidR="0025618D" w:rsidRDefault="0025618D">
      <w:pPr>
        <w:jc w:val="both"/>
        <w:rPr>
          <w:rFonts w:ascii="Arial" w:eastAsia="Arial" w:hAnsi="Arial" w:cs="Arial"/>
          <w:b/>
          <w:sz w:val="24"/>
          <w:szCs w:val="24"/>
        </w:rPr>
      </w:pPr>
    </w:p>
    <w:p w14:paraId="4240ECA1"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 xml:space="preserve">ANEXO IV – MODELO DE DECLARAÇÃO DE ENQUADRAMENTO DE MICROEMPRESAS E EMPRESAS DE PEQUENO PORTE </w:t>
      </w:r>
    </w:p>
    <w:p w14:paraId="4FC2BA73" w14:textId="5F4D9A92" w:rsidR="0025618D" w:rsidRDefault="004E25C2">
      <w:pPr>
        <w:jc w:val="center"/>
        <w:rPr>
          <w:rFonts w:ascii="Arial" w:eastAsia="Arial" w:hAnsi="Arial" w:cs="Arial"/>
          <w:b/>
          <w:sz w:val="24"/>
          <w:szCs w:val="24"/>
        </w:rPr>
      </w:pPr>
      <w:r>
        <w:rPr>
          <w:rFonts w:ascii="Arial" w:eastAsia="Arial" w:hAnsi="Arial" w:cs="Arial"/>
          <w:b/>
          <w:sz w:val="24"/>
          <w:szCs w:val="24"/>
        </w:rPr>
        <w:t>Pregão Presencial nº 00</w:t>
      </w:r>
      <w:r w:rsidR="00712516">
        <w:rPr>
          <w:rFonts w:ascii="Arial" w:eastAsia="Arial" w:hAnsi="Arial" w:cs="Arial"/>
          <w:b/>
          <w:sz w:val="24"/>
          <w:szCs w:val="24"/>
        </w:rPr>
        <w:t>2</w:t>
      </w:r>
      <w:r>
        <w:rPr>
          <w:rFonts w:ascii="Arial" w:eastAsia="Arial" w:hAnsi="Arial" w:cs="Arial"/>
          <w:b/>
          <w:sz w:val="24"/>
          <w:szCs w:val="24"/>
        </w:rPr>
        <w:t>/2022</w:t>
      </w:r>
      <w:r>
        <w:rPr>
          <w:rFonts w:ascii="Arial" w:eastAsia="Arial" w:hAnsi="Arial" w:cs="Arial"/>
          <w:b/>
          <w:sz w:val="24"/>
          <w:szCs w:val="24"/>
        </w:rPr>
        <w:br/>
        <w:t xml:space="preserve"> Processo Administrativo nº </w:t>
      </w:r>
      <w:r w:rsidR="00712516">
        <w:rPr>
          <w:rFonts w:ascii="Arial" w:eastAsia="Arial" w:hAnsi="Arial" w:cs="Arial"/>
          <w:b/>
          <w:sz w:val="24"/>
          <w:szCs w:val="24"/>
        </w:rPr>
        <w:t>13</w:t>
      </w:r>
      <w:r>
        <w:rPr>
          <w:rFonts w:ascii="Arial" w:eastAsia="Arial" w:hAnsi="Arial" w:cs="Arial"/>
          <w:b/>
          <w:sz w:val="24"/>
          <w:szCs w:val="24"/>
        </w:rPr>
        <w:t xml:space="preserve">/2022 </w:t>
      </w:r>
    </w:p>
    <w:p w14:paraId="7C77AA89"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15D64508"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(em papel timbrado da empresa) </w:t>
      </w:r>
    </w:p>
    <w:p w14:paraId="5822EFBD" w14:textId="77777777" w:rsidR="0025618D" w:rsidRDefault="0025618D">
      <w:pPr>
        <w:jc w:val="center"/>
        <w:rPr>
          <w:rFonts w:ascii="Arial" w:eastAsia="Arial" w:hAnsi="Arial" w:cs="Arial"/>
          <w:b/>
          <w:sz w:val="24"/>
          <w:szCs w:val="24"/>
        </w:rPr>
      </w:pPr>
    </w:p>
    <w:p w14:paraId="4F540977"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65FBF1F8" w14:textId="77777777" w:rsidR="0025618D" w:rsidRDefault="004E25C2">
      <w:pPr>
        <w:jc w:val="right"/>
        <w:rPr>
          <w:rFonts w:ascii="Arial" w:eastAsia="Arial" w:hAnsi="Arial" w:cs="Arial"/>
          <w:sz w:val="24"/>
          <w:szCs w:val="24"/>
        </w:rPr>
      </w:pPr>
      <w:r>
        <w:rPr>
          <w:rFonts w:ascii="Arial" w:eastAsia="Arial" w:hAnsi="Arial" w:cs="Arial"/>
          <w:sz w:val="24"/>
          <w:szCs w:val="24"/>
        </w:rPr>
        <w:t xml:space="preserve">Mococa, ___ de 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20__. </w:t>
      </w:r>
    </w:p>
    <w:p w14:paraId="0D7EABD6"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4F92E411"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51444A46" w14:textId="77777777" w:rsidR="0025618D" w:rsidRDefault="004E25C2">
      <w:pPr>
        <w:rPr>
          <w:rFonts w:ascii="Arial" w:eastAsia="Arial" w:hAnsi="Arial" w:cs="Arial"/>
          <w:b/>
          <w:sz w:val="24"/>
          <w:szCs w:val="24"/>
        </w:rPr>
      </w:pPr>
      <w:r>
        <w:rPr>
          <w:rFonts w:ascii="Arial" w:eastAsia="Arial" w:hAnsi="Arial" w:cs="Arial"/>
          <w:b/>
          <w:sz w:val="24"/>
          <w:szCs w:val="24"/>
        </w:rPr>
        <w:t xml:space="preserve">À CÂMARA MUNICIPAL DE MOCOCA </w:t>
      </w:r>
    </w:p>
    <w:p w14:paraId="43E24110" w14:textId="77777777" w:rsidR="0025618D" w:rsidRDefault="004E25C2">
      <w:pPr>
        <w:rPr>
          <w:rFonts w:ascii="Arial" w:eastAsia="Arial" w:hAnsi="Arial" w:cs="Arial"/>
          <w:b/>
          <w:sz w:val="24"/>
          <w:szCs w:val="24"/>
        </w:rPr>
      </w:pPr>
      <w:r>
        <w:rPr>
          <w:rFonts w:ascii="Arial" w:eastAsia="Arial" w:hAnsi="Arial" w:cs="Arial"/>
          <w:b/>
          <w:sz w:val="24"/>
          <w:szCs w:val="24"/>
        </w:rPr>
        <w:t xml:space="preserve"> </w:t>
      </w:r>
    </w:p>
    <w:p w14:paraId="59E6D049"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 </w:t>
      </w:r>
    </w:p>
    <w:p w14:paraId="06D179AF"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 </w:t>
      </w:r>
    </w:p>
    <w:p w14:paraId="2D35D709" w14:textId="77777777" w:rsidR="0025618D" w:rsidRDefault="004E25C2">
      <w:pPr>
        <w:spacing w:line="276" w:lineRule="auto"/>
        <w:jc w:val="center"/>
        <w:rPr>
          <w:rFonts w:ascii="Arial" w:eastAsia="Arial" w:hAnsi="Arial" w:cs="Arial"/>
          <w:sz w:val="24"/>
          <w:szCs w:val="24"/>
        </w:rPr>
      </w:pPr>
      <w:r>
        <w:rPr>
          <w:rFonts w:ascii="Arial" w:eastAsia="Arial" w:hAnsi="Arial" w:cs="Arial"/>
          <w:sz w:val="24"/>
          <w:szCs w:val="24"/>
        </w:rPr>
        <w:t xml:space="preserve"> </w:t>
      </w:r>
    </w:p>
    <w:p w14:paraId="05875169" w14:textId="037AAFF1" w:rsidR="0025618D" w:rsidRDefault="004E25C2">
      <w:pPr>
        <w:spacing w:line="276" w:lineRule="auto"/>
        <w:jc w:val="both"/>
        <w:rPr>
          <w:rFonts w:ascii="Arial" w:eastAsia="Arial" w:hAnsi="Arial" w:cs="Arial"/>
          <w:sz w:val="24"/>
          <w:szCs w:val="24"/>
        </w:rPr>
      </w:pPr>
      <w:r>
        <w:rPr>
          <w:rFonts w:ascii="Arial" w:eastAsia="Arial" w:hAnsi="Arial" w:cs="Arial"/>
          <w:sz w:val="24"/>
          <w:szCs w:val="24"/>
        </w:rPr>
        <w:t>___(EMPRESA)____, inscrita no CNPJ sob o nº ____________, e inscrição estadual ______________, com sede à ______________________, neste ato representada por ___(NOME)____, __(profissão)___, portador do RG ________, do CPF nº _____________, vem em atenção ao disposto no Pregão Presencial nº 00</w:t>
      </w:r>
      <w:r w:rsidR="00605C3E">
        <w:rPr>
          <w:rFonts w:ascii="Arial" w:eastAsia="Arial" w:hAnsi="Arial" w:cs="Arial"/>
          <w:sz w:val="24"/>
          <w:szCs w:val="24"/>
        </w:rPr>
        <w:t>2</w:t>
      </w:r>
      <w:r>
        <w:rPr>
          <w:rFonts w:ascii="Arial" w:eastAsia="Arial" w:hAnsi="Arial" w:cs="Arial"/>
          <w:sz w:val="24"/>
          <w:szCs w:val="24"/>
        </w:rPr>
        <w:t xml:space="preserve">/2022, declarar, sob as penalidades cabíveis, sua condição de microempresa / empresa de pequeno porte, nos termos da Lei Complementar nº 123/2006. </w:t>
      </w:r>
    </w:p>
    <w:p w14:paraId="334AD428" w14:textId="77777777" w:rsidR="0025618D" w:rsidRDefault="004E25C2">
      <w:pPr>
        <w:spacing w:line="276" w:lineRule="auto"/>
        <w:jc w:val="center"/>
        <w:rPr>
          <w:rFonts w:ascii="Arial" w:eastAsia="Arial" w:hAnsi="Arial" w:cs="Arial"/>
          <w:sz w:val="24"/>
          <w:szCs w:val="24"/>
        </w:rPr>
      </w:pPr>
      <w:r>
        <w:rPr>
          <w:rFonts w:ascii="Arial" w:eastAsia="Arial" w:hAnsi="Arial" w:cs="Arial"/>
          <w:sz w:val="24"/>
          <w:szCs w:val="24"/>
        </w:rPr>
        <w:t xml:space="preserve"> </w:t>
      </w:r>
    </w:p>
    <w:p w14:paraId="58B9C00C"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 </w:t>
      </w:r>
    </w:p>
    <w:p w14:paraId="69096B11"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Atenciosamente, </w:t>
      </w:r>
    </w:p>
    <w:p w14:paraId="295D5BCB"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7D9754CE"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319D6FC7"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7FD5F264" w14:textId="77777777" w:rsidR="0025618D" w:rsidRDefault="004E25C2">
      <w:pPr>
        <w:jc w:val="center"/>
        <w:rPr>
          <w:rFonts w:ascii="Arial" w:eastAsia="Arial" w:hAnsi="Arial" w:cs="Arial"/>
          <w:sz w:val="24"/>
          <w:szCs w:val="24"/>
        </w:rPr>
      </w:pPr>
      <w:r>
        <w:rPr>
          <w:rFonts w:ascii="Arial" w:eastAsia="Arial" w:hAnsi="Arial" w:cs="Arial"/>
          <w:sz w:val="24"/>
          <w:szCs w:val="24"/>
        </w:rPr>
        <w:t>_________________________</w:t>
      </w:r>
      <w:r>
        <w:rPr>
          <w:rFonts w:ascii="Arial" w:eastAsia="Arial" w:hAnsi="Arial" w:cs="Arial"/>
          <w:sz w:val="24"/>
          <w:szCs w:val="24"/>
        </w:rPr>
        <w:br/>
        <w:t xml:space="preserve"> Assinatura do responsável </w:t>
      </w:r>
      <w:r>
        <w:rPr>
          <w:rFonts w:ascii="Arial" w:eastAsia="Arial" w:hAnsi="Arial" w:cs="Arial"/>
          <w:sz w:val="24"/>
          <w:szCs w:val="24"/>
        </w:rPr>
        <w:br/>
        <w:t xml:space="preserve">Nome </w:t>
      </w:r>
      <w:r>
        <w:rPr>
          <w:rFonts w:ascii="Arial" w:eastAsia="Arial" w:hAnsi="Arial" w:cs="Arial"/>
          <w:sz w:val="24"/>
          <w:szCs w:val="24"/>
        </w:rPr>
        <w:br/>
        <w:t xml:space="preserve">Cargo </w:t>
      </w:r>
      <w:r>
        <w:rPr>
          <w:rFonts w:ascii="Arial" w:eastAsia="Arial" w:hAnsi="Arial" w:cs="Arial"/>
          <w:sz w:val="24"/>
          <w:szCs w:val="24"/>
        </w:rPr>
        <w:br/>
        <w:t xml:space="preserve">CPF/MF </w:t>
      </w:r>
    </w:p>
    <w:p w14:paraId="4DC0E302"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7BD1A727" w14:textId="77777777" w:rsidR="0025618D" w:rsidRDefault="004E25C2">
      <w:pPr>
        <w:rPr>
          <w:rFonts w:ascii="Arial" w:eastAsia="Arial" w:hAnsi="Arial" w:cs="Arial"/>
          <w:sz w:val="24"/>
          <w:szCs w:val="24"/>
        </w:rPr>
      </w:pPr>
      <w:r>
        <w:rPr>
          <w:rFonts w:ascii="Arial" w:eastAsia="Arial" w:hAnsi="Arial" w:cs="Arial"/>
          <w:sz w:val="24"/>
          <w:szCs w:val="24"/>
        </w:rPr>
        <w:t xml:space="preserve"> </w:t>
      </w:r>
    </w:p>
    <w:p w14:paraId="350684CB" w14:textId="05C39C6E" w:rsidR="0025618D" w:rsidRDefault="004E25C2">
      <w:pPr>
        <w:jc w:val="both"/>
        <w:rPr>
          <w:rFonts w:ascii="Arial" w:eastAsia="Arial" w:hAnsi="Arial" w:cs="Arial"/>
          <w:sz w:val="24"/>
          <w:szCs w:val="24"/>
        </w:rPr>
      </w:pPr>
      <w:r>
        <w:rPr>
          <w:rFonts w:ascii="Arial" w:eastAsia="Arial" w:hAnsi="Arial" w:cs="Arial"/>
          <w:sz w:val="24"/>
          <w:szCs w:val="24"/>
        </w:rPr>
        <w:t xml:space="preserve">Observações: 1. Esta Declaração deverá ser entregue fora dos Envelopes; </w:t>
      </w:r>
      <w:r>
        <w:rPr>
          <w:rFonts w:ascii="Arial" w:eastAsia="Arial" w:hAnsi="Arial" w:cs="Arial"/>
          <w:sz w:val="24"/>
          <w:szCs w:val="24"/>
        </w:rPr>
        <w:br/>
        <w:t xml:space="preserve">                        2. A sua não entrega indicará que a licitante optou por não utilizar os benefícios prescritos na legislação, conforme o Edital. </w:t>
      </w:r>
    </w:p>
    <w:p w14:paraId="562142E0"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550F7120" w14:textId="05818823" w:rsidR="0025618D" w:rsidRDefault="0025618D">
      <w:pPr>
        <w:jc w:val="center"/>
        <w:rPr>
          <w:rFonts w:ascii="Arial" w:eastAsia="Arial" w:hAnsi="Arial" w:cs="Arial"/>
          <w:b/>
          <w:sz w:val="24"/>
          <w:szCs w:val="24"/>
          <w:u w:val="single"/>
        </w:rPr>
      </w:pPr>
    </w:p>
    <w:p w14:paraId="5550546C" w14:textId="77777777" w:rsidR="006405E7" w:rsidRDefault="006405E7">
      <w:pPr>
        <w:jc w:val="center"/>
        <w:rPr>
          <w:rFonts w:ascii="Arial" w:eastAsia="Arial" w:hAnsi="Arial" w:cs="Arial"/>
          <w:b/>
          <w:sz w:val="24"/>
          <w:szCs w:val="24"/>
          <w:u w:val="single"/>
        </w:rPr>
      </w:pPr>
    </w:p>
    <w:p w14:paraId="4C73CC17" w14:textId="77777777" w:rsidR="0025618D" w:rsidRDefault="0025618D">
      <w:pPr>
        <w:jc w:val="center"/>
        <w:rPr>
          <w:rFonts w:ascii="Arial" w:eastAsia="Arial" w:hAnsi="Arial" w:cs="Arial"/>
          <w:b/>
          <w:sz w:val="24"/>
          <w:szCs w:val="24"/>
          <w:u w:val="single"/>
        </w:rPr>
      </w:pPr>
    </w:p>
    <w:p w14:paraId="116964AD" w14:textId="77777777" w:rsidR="0025618D" w:rsidRDefault="0025618D">
      <w:pPr>
        <w:jc w:val="center"/>
        <w:rPr>
          <w:rFonts w:ascii="Arial" w:eastAsia="Arial" w:hAnsi="Arial" w:cs="Arial"/>
          <w:b/>
          <w:sz w:val="24"/>
          <w:szCs w:val="24"/>
          <w:u w:val="single"/>
        </w:rPr>
      </w:pPr>
    </w:p>
    <w:p w14:paraId="1347FDEB"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 xml:space="preserve">ANEXO V - MODELO DE PROPOSTA DE PREÇO </w:t>
      </w:r>
    </w:p>
    <w:p w14:paraId="4BE4D545" w14:textId="398E5EEB" w:rsidR="0025618D" w:rsidRDefault="004E25C2">
      <w:pPr>
        <w:jc w:val="center"/>
        <w:rPr>
          <w:rFonts w:ascii="Arial" w:eastAsia="Arial" w:hAnsi="Arial" w:cs="Arial"/>
          <w:b/>
          <w:sz w:val="24"/>
          <w:szCs w:val="24"/>
        </w:rPr>
      </w:pPr>
      <w:r>
        <w:rPr>
          <w:rFonts w:ascii="Arial" w:eastAsia="Arial" w:hAnsi="Arial" w:cs="Arial"/>
          <w:b/>
          <w:sz w:val="24"/>
          <w:szCs w:val="24"/>
        </w:rPr>
        <w:t>Pregão Presencial nº 00</w:t>
      </w:r>
      <w:r w:rsidR="00712516">
        <w:rPr>
          <w:rFonts w:ascii="Arial" w:eastAsia="Arial" w:hAnsi="Arial" w:cs="Arial"/>
          <w:b/>
          <w:sz w:val="24"/>
          <w:szCs w:val="24"/>
        </w:rPr>
        <w:t>2</w:t>
      </w:r>
      <w:r>
        <w:rPr>
          <w:rFonts w:ascii="Arial" w:eastAsia="Arial" w:hAnsi="Arial" w:cs="Arial"/>
          <w:b/>
          <w:sz w:val="24"/>
          <w:szCs w:val="24"/>
        </w:rPr>
        <w:t>/2022</w:t>
      </w:r>
      <w:r>
        <w:rPr>
          <w:rFonts w:ascii="Arial" w:eastAsia="Arial" w:hAnsi="Arial" w:cs="Arial"/>
          <w:b/>
          <w:sz w:val="24"/>
          <w:szCs w:val="24"/>
        </w:rPr>
        <w:br/>
        <w:t xml:space="preserve"> Processo Administrativo nº </w:t>
      </w:r>
      <w:r w:rsidR="00712516">
        <w:rPr>
          <w:rFonts w:ascii="Arial" w:eastAsia="Arial" w:hAnsi="Arial" w:cs="Arial"/>
          <w:b/>
          <w:sz w:val="24"/>
          <w:szCs w:val="24"/>
        </w:rPr>
        <w:t>13</w:t>
      </w:r>
      <w:r>
        <w:rPr>
          <w:rFonts w:ascii="Arial" w:eastAsia="Arial" w:hAnsi="Arial" w:cs="Arial"/>
          <w:b/>
          <w:sz w:val="24"/>
          <w:szCs w:val="24"/>
        </w:rPr>
        <w:t>/2022</w:t>
      </w:r>
    </w:p>
    <w:p w14:paraId="24D69B0C" w14:textId="77777777" w:rsidR="0025618D" w:rsidRDefault="0025618D">
      <w:pPr>
        <w:jc w:val="center"/>
        <w:rPr>
          <w:rFonts w:ascii="Arial" w:eastAsia="Arial" w:hAnsi="Arial" w:cs="Arial"/>
          <w:b/>
          <w:sz w:val="24"/>
          <w:szCs w:val="24"/>
        </w:rPr>
      </w:pPr>
    </w:p>
    <w:p w14:paraId="5806F32D" w14:textId="77777777" w:rsidR="0025618D" w:rsidRDefault="0025618D">
      <w:pPr>
        <w:jc w:val="center"/>
        <w:rPr>
          <w:rFonts w:ascii="Arial" w:eastAsia="Arial" w:hAnsi="Arial" w:cs="Arial"/>
          <w:sz w:val="24"/>
          <w:szCs w:val="24"/>
        </w:rPr>
      </w:pPr>
    </w:p>
    <w:p w14:paraId="1DABDAB2" w14:textId="77777777" w:rsidR="0025618D" w:rsidRDefault="004E25C2">
      <w:pPr>
        <w:jc w:val="center"/>
        <w:rPr>
          <w:rFonts w:ascii="Arial" w:eastAsia="Arial" w:hAnsi="Arial" w:cs="Arial"/>
          <w:sz w:val="24"/>
          <w:szCs w:val="24"/>
        </w:rPr>
      </w:pPr>
      <w:r>
        <w:rPr>
          <w:rFonts w:ascii="Arial" w:eastAsia="Arial" w:hAnsi="Arial" w:cs="Arial"/>
          <w:sz w:val="24"/>
          <w:szCs w:val="24"/>
        </w:rPr>
        <w:t>(Em papel Timbrado da empresa)</w:t>
      </w:r>
    </w:p>
    <w:p w14:paraId="64F18DDE" w14:textId="77777777" w:rsidR="0025618D" w:rsidRDefault="0025618D">
      <w:pPr>
        <w:jc w:val="center"/>
        <w:rPr>
          <w:rFonts w:ascii="Arial" w:eastAsia="Arial" w:hAnsi="Arial" w:cs="Arial"/>
          <w:b/>
          <w:sz w:val="24"/>
          <w:szCs w:val="24"/>
        </w:rPr>
      </w:pPr>
    </w:p>
    <w:p w14:paraId="21DC6820" w14:textId="77777777" w:rsidR="0025618D" w:rsidRDefault="0025618D">
      <w:pPr>
        <w:rPr>
          <w:rFonts w:ascii="Arial" w:eastAsia="Arial" w:hAnsi="Arial" w:cs="Arial"/>
          <w:b/>
          <w:sz w:val="24"/>
          <w:szCs w:val="24"/>
        </w:rPr>
      </w:pPr>
    </w:p>
    <w:p w14:paraId="1F934B60" w14:textId="77777777" w:rsidR="0025618D" w:rsidRDefault="0025618D">
      <w:pPr>
        <w:rPr>
          <w:rFonts w:ascii="Arial" w:eastAsia="Arial" w:hAnsi="Arial" w:cs="Arial"/>
          <w:b/>
          <w:sz w:val="24"/>
          <w:szCs w:val="24"/>
        </w:rPr>
      </w:pPr>
    </w:p>
    <w:p w14:paraId="70BF5ABE" w14:textId="06CB4638" w:rsidR="0025618D" w:rsidRDefault="004E25C2">
      <w:pPr>
        <w:rPr>
          <w:rFonts w:ascii="Arial" w:eastAsia="Arial" w:hAnsi="Arial" w:cs="Arial"/>
          <w:b/>
          <w:sz w:val="24"/>
          <w:szCs w:val="24"/>
        </w:rPr>
      </w:pPr>
      <w:r>
        <w:rPr>
          <w:rFonts w:ascii="Arial" w:eastAsia="Arial" w:hAnsi="Arial" w:cs="Arial"/>
          <w:b/>
          <w:sz w:val="24"/>
          <w:szCs w:val="24"/>
        </w:rPr>
        <w:t>Edital nº 0</w:t>
      </w:r>
      <w:r w:rsidR="00712516">
        <w:rPr>
          <w:rFonts w:ascii="Arial" w:eastAsia="Arial" w:hAnsi="Arial" w:cs="Arial"/>
          <w:b/>
          <w:sz w:val="24"/>
          <w:szCs w:val="24"/>
        </w:rPr>
        <w:t>2</w:t>
      </w:r>
      <w:r>
        <w:rPr>
          <w:rFonts w:ascii="Arial" w:eastAsia="Arial" w:hAnsi="Arial" w:cs="Arial"/>
          <w:b/>
          <w:sz w:val="24"/>
          <w:szCs w:val="24"/>
        </w:rPr>
        <w:t>/2022</w:t>
      </w:r>
    </w:p>
    <w:p w14:paraId="7809260D" w14:textId="147FD71B" w:rsidR="0025618D" w:rsidRDefault="004E25C2">
      <w:pPr>
        <w:rPr>
          <w:rFonts w:ascii="Arial" w:eastAsia="Arial" w:hAnsi="Arial" w:cs="Arial"/>
          <w:b/>
          <w:sz w:val="24"/>
          <w:szCs w:val="24"/>
        </w:rPr>
      </w:pPr>
      <w:r>
        <w:rPr>
          <w:rFonts w:ascii="Arial" w:eastAsia="Arial" w:hAnsi="Arial" w:cs="Arial"/>
          <w:b/>
          <w:sz w:val="24"/>
          <w:szCs w:val="24"/>
        </w:rPr>
        <w:t xml:space="preserve">Processo Administrativo nº </w:t>
      </w:r>
      <w:r w:rsidR="00712516">
        <w:rPr>
          <w:rFonts w:ascii="Arial" w:eastAsia="Arial" w:hAnsi="Arial" w:cs="Arial"/>
          <w:b/>
          <w:sz w:val="24"/>
          <w:szCs w:val="24"/>
        </w:rPr>
        <w:t>13</w:t>
      </w:r>
      <w:r>
        <w:rPr>
          <w:rFonts w:ascii="Arial" w:eastAsia="Arial" w:hAnsi="Arial" w:cs="Arial"/>
          <w:b/>
          <w:sz w:val="24"/>
          <w:szCs w:val="24"/>
        </w:rPr>
        <w:t>/2022</w:t>
      </w:r>
    </w:p>
    <w:p w14:paraId="1205CAD2" w14:textId="4F9674B5" w:rsidR="0025618D" w:rsidRDefault="004E25C2">
      <w:pPr>
        <w:tabs>
          <w:tab w:val="center" w:pos="4253"/>
        </w:tabs>
        <w:rPr>
          <w:rFonts w:ascii="Arial" w:eastAsia="Arial" w:hAnsi="Arial" w:cs="Arial"/>
          <w:b/>
          <w:sz w:val="24"/>
          <w:szCs w:val="24"/>
        </w:rPr>
      </w:pPr>
      <w:r>
        <w:rPr>
          <w:rFonts w:ascii="Arial" w:eastAsia="Arial" w:hAnsi="Arial" w:cs="Arial"/>
          <w:b/>
          <w:sz w:val="24"/>
          <w:szCs w:val="24"/>
        </w:rPr>
        <w:t>Modalidade: Pregão Presencial nº 0</w:t>
      </w:r>
      <w:r w:rsidR="00712516">
        <w:rPr>
          <w:rFonts w:ascii="Arial" w:eastAsia="Arial" w:hAnsi="Arial" w:cs="Arial"/>
          <w:b/>
          <w:sz w:val="24"/>
          <w:szCs w:val="24"/>
        </w:rPr>
        <w:t>2</w:t>
      </w:r>
      <w:r>
        <w:rPr>
          <w:rFonts w:ascii="Arial" w:eastAsia="Arial" w:hAnsi="Arial" w:cs="Arial"/>
          <w:b/>
          <w:sz w:val="24"/>
          <w:szCs w:val="24"/>
        </w:rPr>
        <w:t>/2022</w:t>
      </w:r>
      <w:r>
        <w:rPr>
          <w:rFonts w:ascii="Arial" w:eastAsia="Arial" w:hAnsi="Arial" w:cs="Arial"/>
          <w:b/>
          <w:sz w:val="24"/>
          <w:szCs w:val="24"/>
        </w:rPr>
        <w:tab/>
      </w:r>
    </w:p>
    <w:p w14:paraId="034284C7" w14:textId="50FDC8D5" w:rsidR="0025618D" w:rsidRDefault="004E25C2">
      <w:pPr>
        <w:jc w:val="both"/>
        <w:rPr>
          <w:rFonts w:ascii="Arial" w:eastAsia="Arial" w:hAnsi="Arial" w:cs="Arial"/>
          <w:b/>
          <w:sz w:val="24"/>
          <w:szCs w:val="24"/>
        </w:rPr>
      </w:pPr>
      <w:r>
        <w:rPr>
          <w:rFonts w:ascii="Arial" w:eastAsia="Arial" w:hAnsi="Arial" w:cs="Arial"/>
          <w:b/>
          <w:sz w:val="24"/>
          <w:szCs w:val="24"/>
        </w:rPr>
        <w:t xml:space="preserve">Tipo: </w:t>
      </w:r>
      <w:r w:rsidR="00562C36" w:rsidRPr="00562C36">
        <w:rPr>
          <w:rFonts w:ascii="Arial" w:eastAsia="Arial" w:hAnsi="Arial" w:cs="Arial"/>
          <w:b/>
          <w:sz w:val="24"/>
          <w:szCs w:val="24"/>
        </w:rPr>
        <w:t>Critério de julgamento de maior desconto sobre valor de bomba por litro de combustível</w:t>
      </w:r>
      <w:r>
        <w:rPr>
          <w:rFonts w:ascii="Arial" w:eastAsia="Arial" w:hAnsi="Arial" w:cs="Arial"/>
          <w:b/>
          <w:sz w:val="24"/>
          <w:szCs w:val="24"/>
        </w:rPr>
        <w:t>.</w:t>
      </w:r>
    </w:p>
    <w:p w14:paraId="29EC7965" w14:textId="77777777" w:rsidR="0025618D" w:rsidRDefault="004E25C2">
      <w:pPr>
        <w:jc w:val="both"/>
        <w:rPr>
          <w:rFonts w:ascii="Arial" w:eastAsia="Arial" w:hAnsi="Arial" w:cs="Arial"/>
          <w:b/>
          <w:sz w:val="24"/>
          <w:szCs w:val="24"/>
        </w:rPr>
      </w:pPr>
      <w:r>
        <w:rPr>
          <w:rFonts w:ascii="Arial" w:eastAsia="Arial" w:hAnsi="Arial" w:cs="Arial"/>
          <w:b/>
          <w:sz w:val="24"/>
          <w:szCs w:val="24"/>
        </w:rPr>
        <w:t>Objeto: A presente licitação tem por objeto fornecimento de combustível para a Câmara Municipal de Mococa, pelo prazo de 12 (doze) meses parceladamente e conforme a necessidade, totalizando no máximo 8.000 (oito mil) litros de gasolina comum.</w:t>
      </w:r>
    </w:p>
    <w:p w14:paraId="6FF9ECE2" w14:textId="77777777" w:rsidR="0025618D" w:rsidRDefault="0025618D">
      <w:pPr>
        <w:jc w:val="both"/>
        <w:rPr>
          <w:rFonts w:ascii="Arial" w:eastAsia="Arial" w:hAnsi="Arial" w:cs="Arial"/>
          <w:b/>
          <w:sz w:val="24"/>
          <w:szCs w:val="24"/>
        </w:rPr>
      </w:pPr>
    </w:p>
    <w:p w14:paraId="62019F19" w14:textId="77777777" w:rsidR="0025618D" w:rsidRDefault="004E25C2">
      <w:pPr>
        <w:rPr>
          <w:rFonts w:ascii="Arial" w:eastAsia="Arial" w:hAnsi="Arial" w:cs="Arial"/>
          <w:b/>
          <w:sz w:val="24"/>
          <w:szCs w:val="24"/>
        </w:rPr>
      </w:pPr>
      <w:r>
        <w:rPr>
          <w:rFonts w:ascii="Arial" w:eastAsia="Arial" w:hAnsi="Arial" w:cs="Arial"/>
          <w:b/>
          <w:sz w:val="24"/>
          <w:szCs w:val="24"/>
        </w:rPr>
        <w:t>Razão Social:</w:t>
      </w:r>
      <w:r>
        <w:rPr>
          <w:rFonts w:ascii="Arial" w:eastAsia="Arial" w:hAnsi="Arial" w:cs="Arial"/>
          <w:b/>
          <w:sz w:val="24"/>
          <w:szCs w:val="24"/>
        </w:rPr>
        <w:br/>
        <w:t>CNPJ:                                                               Inscrição Estadual:</w:t>
      </w:r>
      <w:r>
        <w:rPr>
          <w:rFonts w:ascii="Arial" w:eastAsia="Arial" w:hAnsi="Arial" w:cs="Arial"/>
          <w:b/>
          <w:sz w:val="24"/>
          <w:szCs w:val="24"/>
        </w:rPr>
        <w:br/>
        <w:t>Endereço:</w:t>
      </w:r>
      <w:r>
        <w:rPr>
          <w:rFonts w:ascii="Arial" w:eastAsia="Arial" w:hAnsi="Arial" w:cs="Arial"/>
          <w:b/>
          <w:sz w:val="24"/>
          <w:szCs w:val="24"/>
        </w:rPr>
        <w:br/>
        <w:t>Cidade:</w:t>
      </w:r>
    </w:p>
    <w:p w14:paraId="73416BCE" w14:textId="77777777" w:rsidR="0025618D" w:rsidRDefault="0025618D">
      <w:pPr>
        <w:rPr>
          <w:rFonts w:ascii="Arial" w:eastAsia="Arial" w:hAnsi="Arial" w:cs="Arial"/>
          <w:b/>
          <w:sz w:val="24"/>
          <w:szCs w:val="24"/>
        </w:rPr>
      </w:pPr>
    </w:p>
    <w:p w14:paraId="2FD1A2FE" w14:textId="77777777" w:rsidR="0025618D" w:rsidRDefault="004E25C2">
      <w:pPr>
        <w:rPr>
          <w:rFonts w:ascii="Arial" w:eastAsia="Arial" w:hAnsi="Arial" w:cs="Arial"/>
          <w:b/>
          <w:sz w:val="24"/>
          <w:szCs w:val="24"/>
        </w:rPr>
      </w:pPr>
      <w:r>
        <w:rPr>
          <w:rFonts w:ascii="Arial" w:eastAsia="Arial" w:hAnsi="Arial" w:cs="Arial"/>
          <w:b/>
          <w:sz w:val="24"/>
          <w:szCs w:val="24"/>
        </w:rPr>
        <w:t>Dados do representante Legal da licitante para assinatura do contrato.</w:t>
      </w:r>
      <w:r>
        <w:rPr>
          <w:rFonts w:ascii="Arial" w:eastAsia="Arial" w:hAnsi="Arial" w:cs="Arial"/>
          <w:b/>
          <w:sz w:val="24"/>
          <w:szCs w:val="24"/>
        </w:rPr>
        <w:br/>
        <w:t>Nome:</w:t>
      </w:r>
      <w:r>
        <w:rPr>
          <w:rFonts w:ascii="Arial" w:eastAsia="Arial" w:hAnsi="Arial" w:cs="Arial"/>
          <w:b/>
          <w:sz w:val="24"/>
          <w:szCs w:val="24"/>
        </w:rPr>
        <w:br/>
        <w:t>Endereço:</w:t>
      </w:r>
      <w:r>
        <w:rPr>
          <w:rFonts w:ascii="Arial" w:eastAsia="Arial" w:hAnsi="Arial" w:cs="Arial"/>
          <w:b/>
          <w:sz w:val="24"/>
          <w:szCs w:val="24"/>
        </w:rPr>
        <w:br/>
        <w:t>CPF:                                                                 RG:</w:t>
      </w:r>
      <w:r>
        <w:rPr>
          <w:rFonts w:ascii="Arial" w:eastAsia="Arial" w:hAnsi="Arial" w:cs="Arial"/>
          <w:b/>
          <w:sz w:val="24"/>
          <w:szCs w:val="24"/>
        </w:rPr>
        <w:br/>
        <w:t>Cargo/função:</w:t>
      </w:r>
      <w:r>
        <w:rPr>
          <w:rFonts w:ascii="Arial" w:eastAsia="Arial" w:hAnsi="Arial" w:cs="Arial"/>
          <w:b/>
          <w:sz w:val="24"/>
          <w:szCs w:val="24"/>
        </w:rPr>
        <w:br/>
        <w:t>e-mail:</w:t>
      </w:r>
    </w:p>
    <w:p w14:paraId="1866A625" w14:textId="77777777" w:rsidR="0025618D" w:rsidRDefault="0025618D">
      <w:pPr>
        <w:rPr>
          <w:rFonts w:ascii="Arial" w:eastAsia="Arial" w:hAnsi="Arial" w:cs="Arial"/>
          <w:b/>
          <w:sz w:val="24"/>
          <w:szCs w:val="24"/>
          <w:vertAlign w:val="subscript"/>
        </w:rPr>
      </w:pPr>
    </w:p>
    <w:p w14:paraId="350091F0" w14:textId="77777777" w:rsidR="0025618D" w:rsidRDefault="0025618D">
      <w:pPr>
        <w:rPr>
          <w:rFonts w:ascii="Arial" w:eastAsia="Arial" w:hAnsi="Arial" w:cs="Arial"/>
          <w:b/>
          <w:sz w:val="24"/>
          <w:szCs w:val="24"/>
          <w:vertAlign w:val="subscript"/>
        </w:rPr>
      </w:pPr>
    </w:p>
    <w:tbl>
      <w:tblPr>
        <w:tblStyle w:val="a2"/>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08"/>
        <w:gridCol w:w="1734"/>
        <w:gridCol w:w="1559"/>
        <w:gridCol w:w="1559"/>
        <w:gridCol w:w="1417"/>
        <w:gridCol w:w="1426"/>
      </w:tblGrid>
      <w:tr w:rsidR="0025618D" w:rsidRPr="00F32AB8" w14:paraId="1F64937A" w14:textId="77777777" w:rsidTr="00712516">
        <w:trPr>
          <w:trHeight w:val="1025"/>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B7C60"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Item</w:t>
            </w:r>
          </w:p>
        </w:tc>
        <w:tc>
          <w:tcPr>
            <w:tcW w:w="17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0F670F"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Descrição do produto</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F191C6"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Quantidade (litros)</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4221E4" w14:textId="77777777" w:rsidR="0025618D" w:rsidRDefault="00712516" w:rsidP="00F32AB8">
            <w:pPr>
              <w:jc w:val="center"/>
              <w:rPr>
                <w:rFonts w:ascii="Arial" w:eastAsia="Arial" w:hAnsi="Arial" w:cs="Arial"/>
                <w:b/>
                <w:bCs/>
                <w:sz w:val="24"/>
                <w:szCs w:val="24"/>
              </w:rPr>
            </w:pPr>
            <w:r>
              <w:rPr>
                <w:rFonts w:ascii="Arial" w:eastAsia="Arial" w:hAnsi="Arial" w:cs="Arial"/>
                <w:b/>
                <w:bCs/>
                <w:sz w:val="24"/>
                <w:szCs w:val="24"/>
              </w:rPr>
              <w:t xml:space="preserve">Valor de </w:t>
            </w:r>
            <w:r w:rsidR="004E25C2" w:rsidRPr="00F32AB8">
              <w:rPr>
                <w:rFonts w:ascii="Arial" w:eastAsia="Arial" w:hAnsi="Arial" w:cs="Arial"/>
                <w:b/>
                <w:bCs/>
                <w:sz w:val="24"/>
                <w:szCs w:val="24"/>
              </w:rPr>
              <w:t>desconto</w:t>
            </w:r>
          </w:p>
          <w:p w14:paraId="75724559" w14:textId="0421910F" w:rsidR="00712516" w:rsidRPr="00F32AB8" w:rsidRDefault="00712516" w:rsidP="00F32AB8">
            <w:pPr>
              <w:jc w:val="center"/>
              <w:rPr>
                <w:rFonts w:ascii="Arial" w:eastAsia="Arial" w:hAnsi="Arial" w:cs="Arial"/>
                <w:b/>
                <w:bCs/>
                <w:sz w:val="24"/>
                <w:szCs w:val="24"/>
              </w:rPr>
            </w:pPr>
            <w:r>
              <w:rPr>
                <w:rFonts w:ascii="Arial" w:eastAsia="Arial" w:hAnsi="Arial" w:cs="Arial"/>
                <w:b/>
                <w:bCs/>
                <w:sz w:val="24"/>
                <w:szCs w:val="24"/>
              </w:rPr>
              <w:t>(em centavos de real)</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B612B" w14:textId="5CB278EF"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Valor unitário do litro</w:t>
            </w:r>
            <w:r w:rsidR="00712516">
              <w:rPr>
                <w:rFonts w:ascii="Arial" w:eastAsia="Arial" w:hAnsi="Arial" w:cs="Arial"/>
                <w:b/>
                <w:bCs/>
                <w:sz w:val="24"/>
                <w:szCs w:val="24"/>
              </w:rPr>
              <w:t xml:space="preserve"> (sem o desconto)</w:t>
            </w:r>
          </w:p>
        </w:tc>
        <w:tc>
          <w:tcPr>
            <w:tcW w:w="1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2B6F95"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Valor total após desconto</w:t>
            </w:r>
          </w:p>
        </w:tc>
      </w:tr>
      <w:tr w:rsidR="0025618D" w:rsidRPr="00F32AB8" w14:paraId="47314259" w14:textId="77777777" w:rsidTr="00712516">
        <w:trPr>
          <w:trHeight w:val="995"/>
        </w:trPr>
        <w:tc>
          <w:tcPr>
            <w:tcW w:w="8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7A7BD2"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1</w:t>
            </w:r>
          </w:p>
        </w:tc>
        <w:tc>
          <w:tcPr>
            <w:tcW w:w="1734" w:type="dxa"/>
            <w:tcBorders>
              <w:top w:val="nil"/>
              <w:left w:val="nil"/>
              <w:bottom w:val="single" w:sz="8" w:space="0" w:color="000000"/>
              <w:right w:val="single" w:sz="8" w:space="0" w:color="000000"/>
            </w:tcBorders>
            <w:tcMar>
              <w:top w:w="100" w:type="dxa"/>
              <w:left w:w="100" w:type="dxa"/>
              <w:bottom w:w="100" w:type="dxa"/>
              <w:right w:w="100" w:type="dxa"/>
            </w:tcMar>
          </w:tcPr>
          <w:p w14:paraId="25ED1297"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Gasolina comum</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2EEE288"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8.000</w:t>
            </w:r>
          </w:p>
          <w:p w14:paraId="71752D4E"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758087D" w14:textId="64FF85AB" w:rsidR="0025618D" w:rsidRPr="00F32AB8" w:rsidRDefault="00712516" w:rsidP="00F32AB8">
            <w:pPr>
              <w:rPr>
                <w:rFonts w:ascii="Arial" w:eastAsia="Arial" w:hAnsi="Arial" w:cs="Arial"/>
                <w:sz w:val="24"/>
                <w:szCs w:val="24"/>
              </w:rPr>
            </w:pPr>
            <w:r>
              <w:rPr>
                <w:rFonts w:ascii="Arial" w:eastAsia="Arial" w:hAnsi="Arial" w:cs="Arial"/>
                <w:sz w:val="24"/>
                <w:szCs w:val="24"/>
              </w:rPr>
              <w:t>R$</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474A86B1"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R$</w:t>
            </w:r>
          </w:p>
        </w:tc>
        <w:tc>
          <w:tcPr>
            <w:tcW w:w="1426" w:type="dxa"/>
            <w:tcBorders>
              <w:top w:val="nil"/>
              <w:left w:val="nil"/>
              <w:bottom w:val="single" w:sz="8" w:space="0" w:color="000000"/>
              <w:right w:val="single" w:sz="8" w:space="0" w:color="000000"/>
            </w:tcBorders>
            <w:tcMar>
              <w:top w:w="100" w:type="dxa"/>
              <w:left w:w="100" w:type="dxa"/>
              <w:bottom w:w="100" w:type="dxa"/>
              <w:right w:w="100" w:type="dxa"/>
            </w:tcMar>
          </w:tcPr>
          <w:p w14:paraId="111E01A1"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R$</w:t>
            </w:r>
          </w:p>
        </w:tc>
      </w:tr>
    </w:tbl>
    <w:p w14:paraId="47CB2766" w14:textId="77777777" w:rsidR="0025618D" w:rsidRDefault="0025618D">
      <w:pPr>
        <w:rPr>
          <w:rFonts w:ascii="Arial" w:eastAsia="Arial" w:hAnsi="Arial" w:cs="Arial"/>
          <w:b/>
          <w:sz w:val="24"/>
          <w:szCs w:val="24"/>
          <w:vertAlign w:val="subscript"/>
        </w:rPr>
      </w:pPr>
    </w:p>
    <w:p w14:paraId="57B35071" w14:textId="77777777" w:rsidR="0025618D" w:rsidRDefault="004E25C2">
      <w:pPr>
        <w:rPr>
          <w:rFonts w:ascii="Arial" w:eastAsia="Arial" w:hAnsi="Arial" w:cs="Arial"/>
          <w:b/>
          <w:sz w:val="24"/>
          <w:szCs w:val="24"/>
        </w:rPr>
      </w:pPr>
      <w:r>
        <w:rPr>
          <w:rFonts w:ascii="Arial" w:eastAsia="Arial" w:hAnsi="Arial" w:cs="Arial"/>
          <w:b/>
          <w:sz w:val="24"/>
          <w:szCs w:val="24"/>
        </w:rPr>
        <w:t xml:space="preserve">Validade da Proposta: </w:t>
      </w:r>
      <w:r>
        <w:rPr>
          <w:rFonts w:ascii="Arial" w:eastAsia="Arial" w:hAnsi="Arial" w:cs="Arial"/>
          <w:sz w:val="24"/>
          <w:szCs w:val="24"/>
        </w:rPr>
        <w:t>(mínimo 60 (sessenta) dias, contados da data final da entrega dos envelopes)</w:t>
      </w:r>
      <w:r>
        <w:rPr>
          <w:rFonts w:ascii="Arial" w:eastAsia="Arial" w:hAnsi="Arial" w:cs="Arial"/>
          <w:sz w:val="24"/>
          <w:szCs w:val="24"/>
        </w:rPr>
        <w:br/>
      </w:r>
      <w:r>
        <w:rPr>
          <w:rFonts w:ascii="Arial" w:eastAsia="Arial" w:hAnsi="Arial" w:cs="Arial"/>
          <w:b/>
          <w:sz w:val="24"/>
          <w:szCs w:val="24"/>
        </w:rPr>
        <w:lastRenderedPageBreak/>
        <w:br/>
        <w:t>Local de Prestação do serviço.</w:t>
      </w:r>
    </w:p>
    <w:p w14:paraId="1521D778" w14:textId="77777777" w:rsidR="0025618D" w:rsidRDefault="0025618D">
      <w:pPr>
        <w:rPr>
          <w:rFonts w:ascii="Arial" w:eastAsia="Arial" w:hAnsi="Arial" w:cs="Arial"/>
          <w:b/>
          <w:sz w:val="24"/>
          <w:szCs w:val="24"/>
        </w:rPr>
      </w:pPr>
    </w:p>
    <w:p w14:paraId="4E53D6F5" w14:textId="77777777" w:rsidR="0025618D" w:rsidRDefault="004E25C2">
      <w:pPr>
        <w:jc w:val="center"/>
        <w:rPr>
          <w:rFonts w:ascii="Arial" w:eastAsia="Arial" w:hAnsi="Arial" w:cs="Arial"/>
          <w:sz w:val="24"/>
          <w:szCs w:val="24"/>
        </w:rPr>
      </w:pPr>
      <w:r>
        <w:rPr>
          <w:rFonts w:ascii="Arial" w:eastAsia="Arial" w:hAnsi="Arial" w:cs="Arial"/>
          <w:sz w:val="24"/>
          <w:szCs w:val="24"/>
        </w:rPr>
        <w:t>Cidade, data</w:t>
      </w:r>
    </w:p>
    <w:p w14:paraId="016A4FF9" w14:textId="77777777" w:rsidR="0025618D" w:rsidRDefault="0025618D">
      <w:pPr>
        <w:jc w:val="center"/>
        <w:rPr>
          <w:rFonts w:ascii="Arial" w:eastAsia="Arial" w:hAnsi="Arial" w:cs="Arial"/>
          <w:b/>
          <w:sz w:val="24"/>
          <w:szCs w:val="24"/>
        </w:rPr>
      </w:pPr>
    </w:p>
    <w:p w14:paraId="668AA433" w14:textId="77777777" w:rsidR="0025618D" w:rsidRDefault="004E25C2">
      <w:pPr>
        <w:jc w:val="center"/>
        <w:rPr>
          <w:rFonts w:ascii="Arial" w:eastAsia="Arial" w:hAnsi="Arial" w:cs="Arial"/>
          <w:b/>
          <w:sz w:val="24"/>
          <w:szCs w:val="24"/>
        </w:rPr>
      </w:pPr>
      <w:r>
        <w:rPr>
          <w:rFonts w:ascii="Arial" w:eastAsia="Arial" w:hAnsi="Arial" w:cs="Arial"/>
          <w:b/>
          <w:sz w:val="24"/>
          <w:szCs w:val="24"/>
          <w:u w:val="single"/>
        </w:rPr>
        <w:t>_____________________________</w:t>
      </w:r>
      <w:r>
        <w:rPr>
          <w:rFonts w:ascii="Arial" w:eastAsia="Arial" w:hAnsi="Arial" w:cs="Arial"/>
          <w:b/>
          <w:sz w:val="24"/>
          <w:szCs w:val="24"/>
          <w:u w:val="single"/>
        </w:rPr>
        <w:br/>
      </w:r>
      <w:r>
        <w:rPr>
          <w:rFonts w:ascii="Arial" w:eastAsia="Arial" w:hAnsi="Arial" w:cs="Arial"/>
          <w:b/>
          <w:sz w:val="24"/>
          <w:szCs w:val="24"/>
        </w:rPr>
        <w:t xml:space="preserve"> Assinatura do responsável </w:t>
      </w:r>
      <w:r>
        <w:rPr>
          <w:rFonts w:ascii="Arial" w:eastAsia="Arial" w:hAnsi="Arial" w:cs="Arial"/>
          <w:b/>
          <w:sz w:val="24"/>
          <w:szCs w:val="24"/>
        </w:rPr>
        <w:br/>
        <w:t xml:space="preserve">Nome </w:t>
      </w:r>
      <w:r>
        <w:rPr>
          <w:rFonts w:ascii="Arial" w:eastAsia="Arial" w:hAnsi="Arial" w:cs="Arial"/>
          <w:b/>
          <w:sz w:val="24"/>
          <w:szCs w:val="24"/>
        </w:rPr>
        <w:br/>
        <w:t xml:space="preserve">Cargo </w:t>
      </w:r>
      <w:r>
        <w:rPr>
          <w:rFonts w:ascii="Arial" w:eastAsia="Arial" w:hAnsi="Arial" w:cs="Arial"/>
          <w:b/>
          <w:sz w:val="24"/>
          <w:szCs w:val="24"/>
        </w:rPr>
        <w:br/>
        <w:t>CPF/MF</w:t>
      </w:r>
    </w:p>
    <w:p w14:paraId="6FCA20D3" w14:textId="77777777" w:rsidR="0025618D" w:rsidRDefault="0025618D">
      <w:pPr>
        <w:jc w:val="center"/>
        <w:rPr>
          <w:rFonts w:ascii="Arial" w:eastAsia="Arial" w:hAnsi="Arial" w:cs="Arial"/>
          <w:b/>
          <w:sz w:val="24"/>
          <w:szCs w:val="24"/>
          <w:u w:val="single"/>
        </w:rPr>
      </w:pPr>
    </w:p>
    <w:p w14:paraId="385A4453" w14:textId="77777777" w:rsidR="0025618D" w:rsidRDefault="0025618D">
      <w:pPr>
        <w:jc w:val="center"/>
        <w:rPr>
          <w:rFonts w:ascii="Arial" w:eastAsia="Arial" w:hAnsi="Arial" w:cs="Arial"/>
          <w:b/>
          <w:sz w:val="24"/>
          <w:szCs w:val="24"/>
          <w:u w:val="single"/>
        </w:rPr>
      </w:pPr>
    </w:p>
    <w:p w14:paraId="79FBFFC9" w14:textId="77777777" w:rsidR="0025618D" w:rsidRDefault="0025618D">
      <w:pPr>
        <w:jc w:val="center"/>
        <w:rPr>
          <w:rFonts w:ascii="Arial" w:eastAsia="Arial" w:hAnsi="Arial" w:cs="Arial"/>
          <w:b/>
          <w:sz w:val="24"/>
          <w:szCs w:val="24"/>
          <w:u w:val="single"/>
        </w:rPr>
      </w:pPr>
    </w:p>
    <w:p w14:paraId="5390C7D7" w14:textId="77777777" w:rsidR="0025618D" w:rsidRDefault="0025618D">
      <w:pPr>
        <w:jc w:val="center"/>
        <w:rPr>
          <w:rFonts w:ascii="Arial" w:eastAsia="Arial" w:hAnsi="Arial" w:cs="Arial"/>
          <w:b/>
          <w:sz w:val="24"/>
          <w:szCs w:val="24"/>
          <w:u w:val="single"/>
        </w:rPr>
      </w:pPr>
    </w:p>
    <w:p w14:paraId="744F6CD4" w14:textId="77777777" w:rsidR="0025618D" w:rsidRDefault="0025618D">
      <w:pPr>
        <w:jc w:val="center"/>
        <w:rPr>
          <w:rFonts w:ascii="Arial" w:eastAsia="Arial" w:hAnsi="Arial" w:cs="Arial"/>
          <w:b/>
          <w:sz w:val="24"/>
          <w:szCs w:val="24"/>
          <w:u w:val="single"/>
        </w:rPr>
      </w:pPr>
    </w:p>
    <w:p w14:paraId="260EE62C" w14:textId="77777777" w:rsidR="0025618D" w:rsidRDefault="0025618D">
      <w:pPr>
        <w:jc w:val="center"/>
        <w:rPr>
          <w:rFonts w:ascii="Arial" w:eastAsia="Arial" w:hAnsi="Arial" w:cs="Arial"/>
          <w:b/>
          <w:sz w:val="24"/>
          <w:szCs w:val="24"/>
          <w:u w:val="single"/>
        </w:rPr>
      </w:pPr>
    </w:p>
    <w:p w14:paraId="24A0E1DB" w14:textId="77777777" w:rsidR="0025618D" w:rsidRDefault="0025618D">
      <w:pPr>
        <w:jc w:val="center"/>
        <w:rPr>
          <w:rFonts w:ascii="Arial" w:eastAsia="Arial" w:hAnsi="Arial" w:cs="Arial"/>
          <w:b/>
          <w:sz w:val="24"/>
          <w:szCs w:val="24"/>
          <w:u w:val="single"/>
        </w:rPr>
      </w:pPr>
    </w:p>
    <w:p w14:paraId="4B05470E" w14:textId="77777777" w:rsidR="0025618D" w:rsidRDefault="0025618D">
      <w:pPr>
        <w:jc w:val="center"/>
        <w:rPr>
          <w:rFonts w:ascii="Arial" w:eastAsia="Arial" w:hAnsi="Arial" w:cs="Arial"/>
          <w:b/>
          <w:sz w:val="24"/>
          <w:szCs w:val="24"/>
          <w:u w:val="single"/>
        </w:rPr>
      </w:pPr>
    </w:p>
    <w:p w14:paraId="2483BC47" w14:textId="77777777" w:rsidR="0025618D" w:rsidRDefault="0025618D">
      <w:pPr>
        <w:jc w:val="center"/>
        <w:rPr>
          <w:rFonts w:ascii="Arial" w:eastAsia="Arial" w:hAnsi="Arial" w:cs="Arial"/>
          <w:b/>
          <w:sz w:val="24"/>
          <w:szCs w:val="24"/>
          <w:u w:val="single"/>
        </w:rPr>
      </w:pPr>
    </w:p>
    <w:p w14:paraId="6CDAC19D" w14:textId="77777777" w:rsidR="0025618D" w:rsidRDefault="0025618D">
      <w:pPr>
        <w:jc w:val="center"/>
        <w:rPr>
          <w:rFonts w:ascii="Arial" w:eastAsia="Arial" w:hAnsi="Arial" w:cs="Arial"/>
          <w:b/>
          <w:sz w:val="24"/>
          <w:szCs w:val="24"/>
          <w:u w:val="single"/>
        </w:rPr>
      </w:pPr>
    </w:p>
    <w:p w14:paraId="1F428B5D" w14:textId="77777777" w:rsidR="0025618D" w:rsidRDefault="0025618D">
      <w:pPr>
        <w:jc w:val="center"/>
        <w:rPr>
          <w:rFonts w:ascii="Arial" w:eastAsia="Arial" w:hAnsi="Arial" w:cs="Arial"/>
          <w:b/>
          <w:sz w:val="24"/>
          <w:szCs w:val="24"/>
          <w:u w:val="single"/>
        </w:rPr>
      </w:pPr>
    </w:p>
    <w:p w14:paraId="56E934D8" w14:textId="77777777" w:rsidR="0025618D" w:rsidRDefault="0025618D">
      <w:pPr>
        <w:jc w:val="center"/>
        <w:rPr>
          <w:rFonts w:ascii="Arial" w:eastAsia="Arial" w:hAnsi="Arial" w:cs="Arial"/>
          <w:b/>
          <w:sz w:val="24"/>
          <w:szCs w:val="24"/>
          <w:u w:val="single"/>
        </w:rPr>
      </w:pPr>
    </w:p>
    <w:p w14:paraId="4B9D15F0" w14:textId="77777777" w:rsidR="0025618D" w:rsidRDefault="0025618D">
      <w:pPr>
        <w:jc w:val="center"/>
        <w:rPr>
          <w:rFonts w:ascii="Arial" w:eastAsia="Arial" w:hAnsi="Arial" w:cs="Arial"/>
          <w:b/>
          <w:sz w:val="24"/>
          <w:szCs w:val="24"/>
          <w:u w:val="single"/>
        </w:rPr>
      </w:pPr>
    </w:p>
    <w:p w14:paraId="645F7F5D" w14:textId="77777777" w:rsidR="0025618D" w:rsidRDefault="0025618D">
      <w:pPr>
        <w:jc w:val="center"/>
        <w:rPr>
          <w:rFonts w:ascii="Arial" w:eastAsia="Arial" w:hAnsi="Arial" w:cs="Arial"/>
          <w:b/>
          <w:sz w:val="24"/>
          <w:szCs w:val="24"/>
          <w:u w:val="single"/>
        </w:rPr>
      </w:pPr>
    </w:p>
    <w:p w14:paraId="3EA5F132" w14:textId="77777777" w:rsidR="0025618D" w:rsidRDefault="0025618D">
      <w:pPr>
        <w:jc w:val="center"/>
        <w:rPr>
          <w:rFonts w:ascii="Arial" w:eastAsia="Arial" w:hAnsi="Arial" w:cs="Arial"/>
          <w:b/>
          <w:sz w:val="24"/>
          <w:szCs w:val="24"/>
          <w:u w:val="single"/>
        </w:rPr>
      </w:pPr>
    </w:p>
    <w:p w14:paraId="7F22DFE8" w14:textId="77777777" w:rsidR="0025618D" w:rsidRDefault="0025618D">
      <w:pPr>
        <w:jc w:val="center"/>
        <w:rPr>
          <w:rFonts w:ascii="Arial" w:eastAsia="Arial" w:hAnsi="Arial" w:cs="Arial"/>
          <w:b/>
          <w:sz w:val="24"/>
          <w:szCs w:val="24"/>
          <w:u w:val="single"/>
        </w:rPr>
      </w:pPr>
    </w:p>
    <w:p w14:paraId="77F4B1D4" w14:textId="77777777" w:rsidR="0025618D" w:rsidRDefault="0025618D">
      <w:pPr>
        <w:jc w:val="center"/>
        <w:rPr>
          <w:rFonts w:ascii="Arial" w:eastAsia="Arial" w:hAnsi="Arial" w:cs="Arial"/>
          <w:b/>
          <w:sz w:val="24"/>
          <w:szCs w:val="24"/>
          <w:u w:val="single"/>
        </w:rPr>
      </w:pPr>
    </w:p>
    <w:p w14:paraId="0156F73F" w14:textId="77777777" w:rsidR="0025618D" w:rsidRDefault="0025618D">
      <w:pPr>
        <w:jc w:val="center"/>
        <w:rPr>
          <w:rFonts w:ascii="Arial" w:eastAsia="Arial" w:hAnsi="Arial" w:cs="Arial"/>
          <w:b/>
          <w:sz w:val="24"/>
          <w:szCs w:val="24"/>
          <w:u w:val="single"/>
        </w:rPr>
      </w:pPr>
    </w:p>
    <w:p w14:paraId="0057EEA7" w14:textId="77777777" w:rsidR="0025618D" w:rsidRDefault="0025618D">
      <w:pPr>
        <w:jc w:val="center"/>
        <w:rPr>
          <w:rFonts w:ascii="Arial" w:eastAsia="Arial" w:hAnsi="Arial" w:cs="Arial"/>
          <w:b/>
          <w:sz w:val="24"/>
          <w:szCs w:val="24"/>
          <w:u w:val="single"/>
        </w:rPr>
      </w:pPr>
    </w:p>
    <w:p w14:paraId="486B2A13" w14:textId="77777777" w:rsidR="0025618D" w:rsidRDefault="0025618D">
      <w:pPr>
        <w:jc w:val="center"/>
        <w:rPr>
          <w:rFonts w:ascii="Arial" w:eastAsia="Arial" w:hAnsi="Arial" w:cs="Arial"/>
          <w:b/>
          <w:sz w:val="24"/>
          <w:szCs w:val="24"/>
          <w:u w:val="single"/>
        </w:rPr>
      </w:pPr>
    </w:p>
    <w:p w14:paraId="523A0316" w14:textId="77777777" w:rsidR="0025618D" w:rsidRDefault="0025618D">
      <w:pPr>
        <w:jc w:val="center"/>
        <w:rPr>
          <w:rFonts w:ascii="Arial" w:eastAsia="Arial" w:hAnsi="Arial" w:cs="Arial"/>
          <w:b/>
          <w:sz w:val="24"/>
          <w:szCs w:val="24"/>
          <w:u w:val="single"/>
        </w:rPr>
      </w:pPr>
    </w:p>
    <w:p w14:paraId="169551D0" w14:textId="77777777" w:rsidR="0025618D" w:rsidRDefault="0025618D">
      <w:pPr>
        <w:jc w:val="center"/>
        <w:rPr>
          <w:rFonts w:ascii="Arial" w:eastAsia="Arial" w:hAnsi="Arial" w:cs="Arial"/>
          <w:b/>
          <w:sz w:val="24"/>
          <w:szCs w:val="24"/>
          <w:u w:val="single"/>
        </w:rPr>
      </w:pPr>
    </w:p>
    <w:p w14:paraId="797064D6" w14:textId="77777777" w:rsidR="0025618D" w:rsidRDefault="0025618D">
      <w:pPr>
        <w:jc w:val="center"/>
        <w:rPr>
          <w:rFonts w:ascii="Arial" w:eastAsia="Arial" w:hAnsi="Arial" w:cs="Arial"/>
          <w:b/>
          <w:sz w:val="24"/>
          <w:szCs w:val="24"/>
          <w:u w:val="single"/>
        </w:rPr>
      </w:pPr>
    </w:p>
    <w:p w14:paraId="67D9627F" w14:textId="77777777" w:rsidR="0025618D" w:rsidRDefault="0025618D">
      <w:pPr>
        <w:jc w:val="center"/>
        <w:rPr>
          <w:rFonts w:ascii="Arial" w:eastAsia="Arial" w:hAnsi="Arial" w:cs="Arial"/>
          <w:b/>
          <w:sz w:val="24"/>
          <w:szCs w:val="24"/>
          <w:u w:val="single"/>
        </w:rPr>
      </w:pPr>
    </w:p>
    <w:p w14:paraId="19A48C9D" w14:textId="77777777" w:rsidR="0025618D" w:rsidRDefault="0025618D">
      <w:pPr>
        <w:jc w:val="center"/>
        <w:rPr>
          <w:rFonts w:ascii="Arial" w:eastAsia="Arial" w:hAnsi="Arial" w:cs="Arial"/>
          <w:b/>
          <w:sz w:val="24"/>
          <w:szCs w:val="24"/>
          <w:u w:val="single"/>
        </w:rPr>
      </w:pPr>
    </w:p>
    <w:p w14:paraId="58B31AC8" w14:textId="77777777" w:rsidR="0025618D" w:rsidRDefault="0025618D">
      <w:pPr>
        <w:jc w:val="center"/>
        <w:rPr>
          <w:rFonts w:ascii="Arial" w:eastAsia="Arial" w:hAnsi="Arial" w:cs="Arial"/>
          <w:b/>
          <w:sz w:val="24"/>
          <w:szCs w:val="24"/>
          <w:u w:val="single"/>
        </w:rPr>
      </w:pPr>
    </w:p>
    <w:p w14:paraId="6A1749E3" w14:textId="77777777" w:rsidR="0025618D" w:rsidRDefault="0025618D">
      <w:pPr>
        <w:jc w:val="center"/>
        <w:rPr>
          <w:rFonts w:ascii="Arial" w:eastAsia="Arial" w:hAnsi="Arial" w:cs="Arial"/>
          <w:b/>
          <w:sz w:val="24"/>
          <w:szCs w:val="24"/>
          <w:u w:val="single"/>
        </w:rPr>
      </w:pPr>
    </w:p>
    <w:p w14:paraId="1A7A8480" w14:textId="77777777" w:rsidR="0025618D" w:rsidRDefault="0025618D">
      <w:pPr>
        <w:jc w:val="center"/>
        <w:rPr>
          <w:rFonts w:ascii="Arial" w:eastAsia="Arial" w:hAnsi="Arial" w:cs="Arial"/>
          <w:b/>
          <w:sz w:val="24"/>
          <w:szCs w:val="24"/>
          <w:u w:val="single"/>
        </w:rPr>
      </w:pPr>
    </w:p>
    <w:p w14:paraId="6939DFB7" w14:textId="77777777" w:rsidR="0025618D" w:rsidRDefault="0025618D">
      <w:pPr>
        <w:jc w:val="center"/>
        <w:rPr>
          <w:rFonts w:ascii="Arial" w:eastAsia="Arial" w:hAnsi="Arial" w:cs="Arial"/>
          <w:b/>
          <w:sz w:val="24"/>
          <w:szCs w:val="24"/>
          <w:u w:val="single"/>
        </w:rPr>
      </w:pPr>
    </w:p>
    <w:p w14:paraId="6C4858AD" w14:textId="77777777" w:rsidR="0025618D" w:rsidRDefault="0025618D">
      <w:pPr>
        <w:jc w:val="center"/>
        <w:rPr>
          <w:rFonts w:ascii="Arial" w:eastAsia="Arial" w:hAnsi="Arial" w:cs="Arial"/>
          <w:b/>
          <w:sz w:val="24"/>
          <w:szCs w:val="24"/>
          <w:u w:val="single"/>
        </w:rPr>
      </w:pPr>
    </w:p>
    <w:p w14:paraId="2E7EE5F3" w14:textId="77777777" w:rsidR="0025618D" w:rsidRDefault="0025618D">
      <w:pPr>
        <w:jc w:val="center"/>
        <w:rPr>
          <w:rFonts w:ascii="Arial" w:eastAsia="Arial" w:hAnsi="Arial" w:cs="Arial"/>
          <w:b/>
          <w:sz w:val="24"/>
          <w:szCs w:val="24"/>
          <w:u w:val="single"/>
        </w:rPr>
      </w:pPr>
    </w:p>
    <w:p w14:paraId="554873EB" w14:textId="77777777" w:rsidR="0025618D" w:rsidRDefault="0025618D">
      <w:pPr>
        <w:jc w:val="center"/>
        <w:rPr>
          <w:rFonts w:ascii="Arial" w:eastAsia="Arial" w:hAnsi="Arial" w:cs="Arial"/>
          <w:b/>
          <w:sz w:val="24"/>
          <w:szCs w:val="24"/>
          <w:u w:val="single"/>
        </w:rPr>
      </w:pPr>
    </w:p>
    <w:p w14:paraId="5793D3A3" w14:textId="3C54CD0D" w:rsidR="0025618D" w:rsidRDefault="0025618D">
      <w:pPr>
        <w:jc w:val="center"/>
        <w:rPr>
          <w:rFonts w:ascii="Arial" w:eastAsia="Arial" w:hAnsi="Arial" w:cs="Arial"/>
          <w:b/>
          <w:sz w:val="24"/>
          <w:szCs w:val="24"/>
          <w:u w:val="single"/>
        </w:rPr>
      </w:pPr>
    </w:p>
    <w:p w14:paraId="1C4B4231" w14:textId="0E371CCF" w:rsidR="006405E7" w:rsidRDefault="006405E7">
      <w:pPr>
        <w:jc w:val="center"/>
        <w:rPr>
          <w:rFonts w:ascii="Arial" w:eastAsia="Arial" w:hAnsi="Arial" w:cs="Arial"/>
          <w:b/>
          <w:sz w:val="24"/>
          <w:szCs w:val="24"/>
          <w:u w:val="single"/>
        </w:rPr>
      </w:pPr>
    </w:p>
    <w:p w14:paraId="7358DDDB" w14:textId="3343FE4A" w:rsidR="006405E7" w:rsidRDefault="006405E7">
      <w:pPr>
        <w:jc w:val="center"/>
        <w:rPr>
          <w:rFonts w:ascii="Arial" w:eastAsia="Arial" w:hAnsi="Arial" w:cs="Arial"/>
          <w:b/>
          <w:sz w:val="24"/>
          <w:szCs w:val="24"/>
          <w:u w:val="single"/>
        </w:rPr>
      </w:pPr>
    </w:p>
    <w:p w14:paraId="527F2DBB" w14:textId="740A3865" w:rsidR="006405E7" w:rsidRDefault="006405E7">
      <w:pPr>
        <w:jc w:val="center"/>
        <w:rPr>
          <w:rFonts w:ascii="Arial" w:eastAsia="Arial" w:hAnsi="Arial" w:cs="Arial"/>
          <w:b/>
          <w:sz w:val="24"/>
          <w:szCs w:val="24"/>
          <w:u w:val="single"/>
        </w:rPr>
      </w:pPr>
    </w:p>
    <w:p w14:paraId="570BF1F1"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lastRenderedPageBreak/>
        <w:t>ANEXO VI – MINUTA DE CONTRATO</w:t>
      </w:r>
    </w:p>
    <w:p w14:paraId="004D884A" w14:textId="77777777" w:rsidR="0025618D" w:rsidRDefault="0025618D">
      <w:pPr>
        <w:jc w:val="both"/>
        <w:rPr>
          <w:rFonts w:ascii="Arial" w:eastAsia="Arial" w:hAnsi="Arial" w:cs="Arial"/>
          <w:b/>
          <w:sz w:val="24"/>
          <w:szCs w:val="24"/>
        </w:rPr>
      </w:pPr>
    </w:p>
    <w:p w14:paraId="39723B47" w14:textId="77777777" w:rsidR="0025618D" w:rsidRDefault="0025618D">
      <w:pPr>
        <w:jc w:val="both"/>
        <w:rPr>
          <w:rFonts w:ascii="Arial" w:eastAsia="Arial" w:hAnsi="Arial" w:cs="Arial"/>
          <w:b/>
          <w:sz w:val="24"/>
          <w:szCs w:val="24"/>
        </w:rPr>
      </w:pPr>
    </w:p>
    <w:p w14:paraId="6E58D5B4" w14:textId="77777777" w:rsidR="0025618D" w:rsidRDefault="004E25C2">
      <w:pPr>
        <w:jc w:val="both"/>
        <w:rPr>
          <w:rFonts w:ascii="Arial" w:eastAsia="Arial" w:hAnsi="Arial" w:cs="Arial"/>
          <w:b/>
          <w:sz w:val="24"/>
          <w:szCs w:val="24"/>
        </w:rPr>
      </w:pPr>
      <w:r>
        <w:rPr>
          <w:rFonts w:ascii="Arial" w:eastAsia="Arial" w:hAnsi="Arial" w:cs="Arial"/>
          <w:b/>
          <w:sz w:val="24"/>
          <w:szCs w:val="24"/>
        </w:rPr>
        <w:t>CONTRATO Nº XX/2022</w:t>
      </w:r>
    </w:p>
    <w:p w14:paraId="610B4A7B" w14:textId="2A3B087E" w:rsidR="0025618D" w:rsidRDefault="004E25C2">
      <w:pPr>
        <w:jc w:val="both"/>
        <w:rPr>
          <w:rFonts w:ascii="Arial" w:eastAsia="Arial" w:hAnsi="Arial" w:cs="Arial"/>
          <w:b/>
          <w:sz w:val="24"/>
          <w:szCs w:val="24"/>
        </w:rPr>
      </w:pPr>
      <w:r>
        <w:rPr>
          <w:rFonts w:ascii="Arial" w:eastAsia="Arial" w:hAnsi="Arial" w:cs="Arial"/>
          <w:b/>
          <w:sz w:val="24"/>
          <w:szCs w:val="24"/>
        </w:rPr>
        <w:t>PREGÃO PRESENCIAL Nº 0</w:t>
      </w:r>
      <w:r w:rsidR="00712516">
        <w:rPr>
          <w:rFonts w:ascii="Arial" w:eastAsia="Arial" w:hAnsi="Arial" w:cs="Arial"/>
          <w:b/>
          <w:sz w:val="24"/>
          <w:szCs w:val="24"/>
        </w:rPr>
        <w:t>2</w:t>
      </w:r>
      <w:r>
        <w:rPr>
          <w:rFonts w:ascii="Arial" w:eastAsia="Arial" w:hAnsi="Arial" w:cs="Arial"/>
          <w:b/>
          <w:sz w:val="24"/>
          <w:szCs w:val="24"/>
        </w:rPr>
        <w:t>/2022</w:t>
      </w:r>
    </w:p>
    <w:p w14:paraId="093546B3" w14:textId="77777777" w:rsidR="0025618D" w:rsidRDefault="004E25C2">
      <w:pPr>
        <w:jc w:val="both"/>
        <w:rPr>
          <w:rFonts w:ascii="Arial" w:eastAsia="Arial" w:hAnsi="Arial" w:cs="Arial"/>
          <w:b/>
          <w:sz w:val="24"/>
          <w:szCs w:val="24"/>
        </w:rPr>
      </w:pPr>
      <w:r>
        <w:rPr>
          <w:rFonts w:ascii="Arial" w:eastAsia="Arial" w:hAnsi="Arial" w:cs="Arial"/>
          <w:b/>
          <w:sz w:val="24"/>
          <w:szCs w:val="24"/>
        </w:rPr>
        <w:t>CONTRATO PARA O FORNECIMENTO DE COMBUSTÍVEL PARA A CÂMARA MUNICIPAL DE MOCOCA, PELO PRAZO DE 12 (DOZE) MESES, PARCELADAMENTE.</w:t>
      </w:r>
    </w:p>
    <w:p w14:paraId="5BE5F7B9" w14:textId="77777777" w:rsidR="0025618D" w:rsidRDefault="0025618D">
      <w:pPr>
        <w:jc w:val="both"/>
        <w:rPr>
          <w:rFonts w:ascii="Arial" w:eastAsia="Arial" w:hAnsi="Arial" w:cs="Arial"/>
          <w:b/>
          <w:sz w:val="24"/>
          <w:szCs w:val="24"/>
        </w:rPr>
      </w:pPr>
    </w:p>
    <w:p w14:paraId="205D64FA" w14:textId="77777777" w:rsidR="0025618D" w:rsidRDefault="004E25C2">
      <w:pPr>
        <w:jc w:val="both"/>
        <w:rPr>
          <w:rFonts w:ascii="Arial" w:eastAsia="Arial" w:hAnsi="Arial" w:cs="Arial"/>
          <w:color w:val="FF0000"/>
          <w:sz w:val="24"/>
          <w:szCs w:val="24"/>
        </w:rPr>
      </w:pPr>
      <w:r>
        <w:rPr>
          <w:rFonts w:ascii="Arial" w:eastAsia="Arial" w:hAnsi="Arial" w:cs="Arial"/>
          <w:sz w:val="24"/>
          <w:szCs w:val="24"/>
        </w:rPr>
        <w:t xml:space="preserve">Contrato para o fornecimento de combustível para a Câmara Municipal de Mococa, pelo prazo de 12 (doze) meses, parceladamente, que entre si fazem como CONTRATANTE, que assim passa a ser designada neste contrato a Câmara Municipal de Mococa, CNPJ nº 49.387.640/0001-95, neste ato representada pelo seu </w:t>
      </w:r>
      <w:r w:rsidRPr="006405E7">
        <w:rPr>
          <w:rFonts w:ascii="Arial" w:eastAsia="Arial" w:hAnsi="Arial" w:cs="Arial"/>
          <w:sz w:val="24"/>
          <w:szCs w:val="24"/>
        </w:rPr>
        <w:t>Presidente, Sra. ELISÂNGELA MAZINI MAZIERO BREGANOLI, brasileira, casada, RG nº 29.890.193-6 SSP/SP, CPF nº 278.386.478-94, residente e domiciliada na Rua Edgar de Freitas, 129, Jardim Chico Piscina, Mococa, São Paulo, nesta cidade, e como CONTRATADA, que assim passa a ser designada neste ato a empresa .................., CNPJ nº ................, localizada na rua, nº centro, na cidade de Mococa, aqui representada pelo(a) ................, RG nº................. e CPF nº ......................</w:t>
      </w:r>
    </w:p>
    <w:p w14:paraId="39F78C75" w14:textId="77777777" w:rsidR="0025618D" w:rsidRDefault="0025618D">
      <w:pPr>
        <w:jc w:val="both"/>
        <w:rPr>
          <w:rFonts w:ascii="Arial" w:eastAsia="Arial" w:hAnsi="Arial" w:cs="Arial"/>
          <w:sz w:val="24"/>
          <w:szCs w:val="24"/>
        </w:rPr>
      </w:pPr>
    </w:p>
    <w:p w14:paraId="68D442D6" w14:textId="5C6760FB" w:rsidR="0025618D" w:rsidRDefault="004E25C2">
      <w:pPr>
        <w:jc w:val="both"/>
        <w:rPr>
          <w:rFonts w:ascii="Arial" w:eastAsia="Arial" w:hAnsi="Arial" w:cs="Arial"/>
          <w:b/>
          <w:sz w:val="24"/>
          <w:szCs w:val="24"/>
        </w:rPr>
      </w:pPr>
      <w:r>
        <w:rPr>
          <w:rFonts w:ascii="Arial" w:eastAsia="Arial" w:hAnsi="Arial" w:cs="Arial"/>
          <w:b/>
          <w:sz w:val="24"/>
          <w:szCs w:val="24"/>
        </w:rPr>
        <w:t>Consoante as disposições expressas no Pregão Presencial nº 0</w:t>
      </w:r>
      <w:r w:rsidR="00712516">
        <w:rPr>
          <w:rFonts w:ascii="Arial" w:eastAsia="Arial" w:hAnsi="Arial" w:cs="Arial"/>
          <w:b/>
          <w:sz w:val="24"/>
          <w:szCs w:val="24"/>
        </w:rPr>
        <w:t>2</w:t>
      </w:r>
      <w:r>
        <w:rPr>
          <w:rFonts w:ascii="Arial" w:eastAsia="Arial" w:hAnsi="Arial" w:cs="Arial"/>
          <w:b/>
          <w:sz w:val="24"/>
          <w:szCs w:val="24"/>
        </w:rPr>
        <w:t>/2022, tudo em conformidade com as Leis Federais números 10.520/2002 e 8.666/93 com suas modificações posteriores, celebram o presente instrumento de contrato, pactuando para tanto o seguinte:</w:t>
      </w:r>
    </w:p>
    <w:p w14:paraId="3214FFE2" w14:textId="77777777" w:rsidR="0025618D" w:rsidRDefault="0025618D">
      <w:pPr>
        <w:jc w:val="both"/>
        <w:rPr>
          <w:rFonts w:ascii="Arial" w:eastAsia="Arial" w:hAnsi="Arial" w:cs="Arial"/>
          <w:b/>
          <w:sz w:val="24"/>
          <w:szCs w:val="24"/>
        </w:rPr>
      </w:pPr>
    </w:p>
    <w:p w14:paraId="6AA94968"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PRIMEIRA: DO OBJETO</w:t>
      </w:r>
    </w:p>
    <w:p w14:paraId="7B71FF7B" w14:textId="77777777" w:rsidR="0025618D" w:rsidRDefault="0025618D">
      <w:pPr>
        <w:jc w:val="both"/>
        <w:rPr>
          <w:rFonts w:ascii="Arial" w:eastAsia="Arial" w:hAnsi="Arial" w:cs="Arial"/>
          <w:b/>
          <w:sz w:val="24"/>
          <w:szCs w:val="24"/>
        </w:rPr>
      </w:pPr>
    </w:p>
    <w:p w14:paraId="5F6316AE" w14:textId="77777777" w:rsidR="0025618D" w:rsidRDefault="004E25C2">
      <w:pPr>
        <w:jc w:val="both"/>
        <w:rPr>
          <w:rFonts w:ascii="Arial" w:eastAsia="Arial" w:hAnsi="Arial" w:cs="Arial"/>
          <w:sz w:val="24"/>
          <w:szCs w:val="24"/>
        </w:rPr>
      </w:pPr>
      <w:r>
        <w:rPr>
          <w:rFonts w:ascii="Arial" w:eastAsia="Arial" w:hAnsi="Arial" w:cs="Arial"/>
          <w:sz w:val="24"/>
          <w:szCs w:val="24"/>
        </w:rPr>
        <w:t>O presente contrato tem por objeto o fornecimento de combustível para a Câmara Municipal de Mococa, pelo prazo de 12 (doze) meses, parceladamente e conforme a necessidade, totalizando no máximo 8.000 (oito mil) litros de gasolina comum.</w:t>
      </w:r>
    </w:p>
    <w:p w14:paraId="7769FAEF" w14:textId="77777777" w:rsidR="0025618D" w:rsidRDefault="0025618D">
      <w:pPr>
        <w:jc w:val="both"/>
        <w:rPr>
          <w:rFonts w:ascii="Arial" w:eastAsia="Arial" w:hAnsi="Arial" w:cs="Arial"/>
          <w:sz w:val="24"/>
          <w:szCs w:val="24"/>
        </w:rPr>
      </w:pPr>
    </w:p>
    <w:p w14:paraId="37CC87FA"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SEGUNDA: DO VALOR DO CONTRATO</w:t>
      </w:r>
    </w:p>
    <w:p w14:paraId="3C89640D" w14:textId="77777777" w:rsidR="0025618D" w:rsidRDefault="0025618D">
      <w:pPr>
        <w:jc w:val="both"/>
        <w:rPr>
          <w:rFonts w:ascii="Arial" w:eastAsia="Arial" w:hAnsi="Arial" w:cs="Arial"/>
          <w:b/>
          <w:sz w:val="24"/>
          <w:szCs w:val="24"/>
        </w:rPr>
      </w:pPr>
    </w:p>
    <w:p w14:paraId="7DD02594" w14:textId="77777777" w:rsidR="0025618D" w:rsidRPr="006405E7" w:rsidRDefault="004E25C2">
      <w:pPr>
        <w:jc w:val="both"/>
        <w:rPr>
          <w:rFonts w:ascii="Arial" w:eastAsia="Arial" w:hAnsi="Arial" w:cs="Arial"/>
          <w:sz w:val="24"/>
          <w:szCs w:val="24"/>
        </w:rPr>
      </w:pPr>
      <w:r w:rsidRPr="006405E7">
        <w:rPr>
          <w:rFonts w:ascii="Arial" w:eastAsia="Arial" w:hAnsi="Arial" w:cs="Arial"/>
          <w:sz w:val="24"/>
          <w:szCs w:val="24"/>
        </w:rPr>
        <w:t>A CONTRATANTE pagará à CONTRATADA o preço unitário de R$ .................. (.............) por litro de gasolina comum.</w:t>
      </w:r>
      <w:r w:rsidRPr="006405E7">
        <w:rPr>
          <w:rFonts w:ascii="Arial" w:eastAsia="Arial" w:hAnsi="Arial" w:cs="Arial"/>
          <w:sz w:val="24"/>
          <w:szCs w:val="24"/>
        </w:rPr>
        <w:br/>
      </w:r>
    </w:p>
    <w:p w14:paraId="353E9D52" w14:textId="77777777" w:rsidR="0025618D" w:rsidRPr="006405E7" w:rsidRDefault="004E25C2">
      <w:pPr>
        <w:jc w:val="both"/>
        <w:rPr>
          <w:rFonts w:ascii="Arial" w:eastAsia="Arial" w:hAnsi="Arial" w:cs="Arial"/>
          <w:sz w:val="24"/>
          <w:szCs w:val="24"/>
        </w:rPr>
      </w:pPr>
      <w:r w:rsidRPr="006405E7">
        <w:rPr>
          <w:rFonts w:ascii="Arial" w:eastAsia="Arial" w:hAnsi="Arial" w:cs="Arial"/>
          <w:sz w:val="24"/>
          <w:szCs w:val="24"/>
        </w:rPr>
        <w:t>O presente contrato tem o valor global de R$.....................</w:t>
      </w:r>
    </w:p>
    <w:p w14:paraId="3E2624B0" w14:textId="77777777" w:rsidR="0025618D" w:rsidRDefault="0025618D">
      <w:pPr>
        <w:jc w:val="both"/>
        <w:rPr>
          <w:rFonts w:ascii="Arial" w:eastAsia="Arial" w:hAnsi="Arial" w:cs="Arial"/>
          <w:sz w:val="24"/>
          <w:szCs w:val="24"/>
        </w:rPr>
      </w:pPr>
    </w:p>
    <w:p w14:paraId="585A3BDE" w14:textId="77777777" w:rsidR="0025618D" w:rsidRDefault="0025618D">
      <w:pPr>
        <w:jc w:val="both"/>
        <w:rPr>
          <w:rFonts w:ascii="Arial" w:eastAsia="Arial" w:hAnsi="Arial" w:cs="Arial"/>
          <w:b/>
          <w:sz w:val="24"/>
          <w:szCs w:val="24"/>
        </w:rPr>
      </w:pPr>
    </w:p>
    <w:p w14:paraId="18B79BE0"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TERCEIRA: DA EXECUÇÃO DO OBJETO DO CONTRATO</w:t>
      </w:r>
    </w:p>
    <w:p w14:paraId="56E3AD40" w14:textId="77777777" w:rsidR="0025618D" w:rsidRDefault="0025618D">
      <w:pPr>
        <w:jc w:val="both"/>
        <w:rPr>
          <w:rFonts w:ascii="Arial" w:eastAsia="Arial" w:hAnsi="Arial" w:cs="Arial"/>
          <w:b/>
          <w:sz w:val="24"/>
          <w:szCs w:val="24"/>
        </w:rPr>
      </w:pPr>
    </w:p>
    <w:p w14:paraId="777A5806" w14:textId="77777777" w:rsidR="0025618D" w:rsidRDefault="004E25C2">
      <w:pPr>
        <w:jc w:val="both"/>
        <w:rPr>
          <w:rFonts w:ascii="Arial" w:eastAsia="Arial" w:hAnsi="Arial" w:cs="Arial"/>
          <w:sz w:val="24"/>
          <w:szCs w:val="24"/>
        </w:rPr>
      </w:pPr>
      <w:r>
        <w:rPr>
          <w:rFonts w:ascii="Arial" w:eastAsia="Arial" w:hAnsi="Arial" w:cs="Arial"/>
          <w:sz w:val="24"/>
          <w:szCs w:val="24"/>
        </w:rPr>
        <w:t>O contratado deverá fornecer combustível, parceladamente, de acordo com a quantia que for sendo requisitada pela Câmara Municipal de Mococa.</w:t>
      </w:r>
    </w:p>
    <w:p w14:paraId="2B8FCDF9" w14:textId="77777777" w:rsidR="0025618D" w:rsidRPr="006405E7" w:rsidRDefault="004E25C2">
      <w:pPr>
        <w:jc w:val="both"/>
        <w:rPr>
          <w:rFonts w:ascii="Arial" w:eastAsia="Arial" w:hAnsi="Arial" w:cs="Arial"/>
          <w:sz w:val="24"/>
          <w:szCs w:val="24"/>
        </w:rPr>
      </w:pPr>
      <w:r w:rsidRPr="006405E7">
        <w:rPr>
          <w:rFonts w:ascii="Arial" w:eastAsia="Arial" w:hAnsi="Arial" w:cs="Arial"/>
          <w:sz w:val="24"/>
          <w:szCs w:val="24"/>
        </w:rPr>
        <w:lastRenderedPageBreak/>
        <w:t>O combustível será fornecido no próprio estabelecimento comercial (posto de abastecimento) vencedor do certame, mediante preenchimento de requisição.</w:t>
      </w:r>
    </w:p>
    <w:p w14:paraId="46DDA398" w14:textId="77777777" w:rsidR="0025618D" w:rsidRDefault="0025618D">
      <w:pPr>
        <w:jc w:val="both"/>
        <w:rPr>
          <w:rFonts w:ascii="Arial" w:eastAsia="Arial" w:hAnsi="Arial" w:cs="Arial"/>
          <w:sz w:val="24"/>
          <w:szCs w:val="24"/>
        </w:rPr>
      </w:pPr>
    </w:p>
    <w:p w14:paraId="3FD9EBC4" w14:textId="77777777" w:rsidR="0025618D" w:rsidRDefault="004E25C2">
      <w:pPr>
        <w:jc w:val="both"/>
        <w:rPr>
          <w:rFonts w:ascii="Arial" w:eastAsia="Arial" w:hAnsi="Arial" w:cs="Arial"/>
          <w:sz w:val="24"/>
          <w:szCs w:val="24"/>
        </w:rPr>
      </w:pPr>
      <w:r>
        <w:rPr>
          <w:rFonts w:ascii="Arial" w:eastAsia="Arial" w:hAnsi="Arial" w:cs="Arial"/>
          <w:sz w:val="24"/>
          <w:szCs w:val="24"/>
        </w:rPr>
        <w:t>A requisição deverá conter, além de seu número de ordem, o valor do abastecimento, o valor do litro do combustível, a quilometragem do veículo, a data do abastecimento, a descrição do veículo oficial, a respectiva placa e o condutor.</w:t>
      </w:r>
    </w:p>
    <w:p w14:paraId="2636871C" w14:textId="77777777" w:rsidR="0025618D" w:rsidRDefault="0025618D">
      <w:pPr>
        <w:jc w:val="both"/>
        <w:rPr>
          <w:rFonts w:ascii="Arial" w:eastAsia="Arial" w:hAnsi="Arial" w:cs="Arial"/>
          <w:sz w:val="24"/>
          <w:szCs w:val="24"/>
        </w:rPr>
      </w:pPr>
    </w:p>
    <w:p w14:paraId="14EA0CE6" w14:textId="77777777" w:rsidR="0025618D" w:rsidRDefault="004E25C2">
      <w:pPr>
        <w:jc w:val="both"/>
        <w:rPr>
          <w:rFonts w:ascii="Arial" w:eastAsia="Arial" w:hAnsi="Arial" w:cs="Arial"/>
          <w:sz w:val="24"/>
          <w:szCs w:val="24"/>
          <w:u w:val="single"/>
        </w:rPr>
      </w:pPr>
      <w:r>
        <w:rPr>
          <w:rFonts w:ascii="Arial" w:eastAsia="Arial" w:hAnsi="Arial" w:cs="Arial"/>
          <w:sz w:val="24"/>
          <w:szCs w:val="24"/>
          <w:u w:val="single"/>
        </w:rPr>
        <w:t>A Câmara Municipal de Mococa não estará obrigada a adquirir a totalidade dos litros de combustíveis licitados.</w:t>
      </w:r>
    </w:p>
    <w:p w14:paraId="71FD9138" w14:textId="77777777" w:rsidR="0025618D" w:rsidRDefault="0025618D">
      <w:pPr>
        <w:jc w:val="both"/>
        <w:rPr>
          <w:rFonts w:ascii="Arial" w:eastAsia="Arial" w:hAnsi="Arial" w:cs="Arial"/>
          <w:sz w:val="24"/>
          <w:szCs w:val="24"/>
          <w:u w:val="single"/>
        </w:rPr>
      </w:pPr>
    </w:p>
    <w:p w14:paraId="27B8FDFE" w14:textId="206948D8" w:rsidR="0025618D" w:rsidRDefault="004E25C2">
      <w:pPr>
        <w:jc w:val="both"/>
        <w:rPr>
          <w:rFonts w:ascii="Arial" w:eastAsia="Arial" w:hAnsi="Arial" w:cs="Arial"/>
          <w:sz w:val="24"/>
          <w:szCs w:val="24"/>
        </w:rPr>
      </w:pPr>
      <w:r>
        <w:rPr>
          <w:rFonts w:ascii="Arial" w:eastAsia="Arial" w:hAnsi="Arial" w:cs="Arial"/>
          <w:sz w:val="24"/>
          <w:szCs w:val="24"/>
        </w:rPr>
        <w:t xml:space="preserve">O faturamento será feito considerando-se o desconto proposto </w:t>
      </w:r>
      <w:r w:rsidR="00712516">
        <w:rPr>
          <w:rFonts w:ascii="Arial" w:eastAsia="Arial" w:hAnsi="Arial" w:cs="Arial"/>
          <w:sz w:val="24"/>
          <w:szCs w:val="24"/>
        </w:rPr>
        <w:t>sobre o valor praticado ao consumidor final (</w:t>
      </w:r>
      <w:r w:rsidR="00246533">
        <w:rPr>
          <w:rFonts w:ascii="Arial" w:eastAsia="Arial" w:hAnsi="Arial" w:cs="Arial"/>
          <w:sz w:val="24"/>
          <w:szCs w:val="24"/>
        </w:rPr>
        <w:t>valor praticado em bomba)</w:t>
      </w:r>
      <w:r>
        <w:rPr>
          <w:rFonts w:ascii="Arial" w:eastAsia="Arial" w:hAnsi="Arial" w:cs="Arial"/>
          <w:sz w:val="24"/>
          <w:szCs w:val="24"/>
        </w:rPr>
        <w:t xml:space="preserve">. </w:t>
      </w:r>
      <w:r w:rsidRPr="00A750F7">
        <w:rPr>
          <w:rFonts w:ascii="Arial" w:eastAsia="Arial" w:hAnsi="Arial" w:cs="Arial"/>
          <w:sz w:val="24"/>
          <w:szCs w:val="24"/>
        </w:rPr>
        <w:t>O pagamento será efetuado no valor constante da Nota Fiscal acompanhada de Ordem de Serviços devidamente atestada pelo responsável.</w:t>
      </w:r>
    </w:p>
    <w:p w14:paraId="7EF4BB6E" w14:textId="77777777" w:rsidR="0025618D" w:rsidRDefault="0025618D">
      <w:pPr>
        <w:jc w:val="both"/>
        <w:rPr>
          <w:rFonts w:ascii="Arial" w:eastAsia="Arial" w:hAnsi="Arial" w:cs="Arial"/>
          <w:b/>
          <w:sz w:val="24"/>
          <w:szCs w:val="24"/>
        </w:rPr>
      </w:pPr>
    </w:p>
    <w:p w14:paraId="0DC77A14" w14:textId="77777777" w:rsidR="0025618D" w:rsidRDefault="004E25C2">
      <w:pPr>
        <w:jc w:val="both"/>
        <w:rPr>
          <w:rFonts w:ascii="Arial" w:eastAsia="Arial" w:hAnsi="Arial" w:cs="Arial"/>
          <w:b/>
          <w:sz w:val="24"/>
          <w:szCs w:val="24"/>
        </w:rPr>
      </w:pPr>
      <w:r>
        <w:rPr>
          <w:rFonts w:ascii="Arial" w:eastAsia="Arial" w:hAnsi="Arial" w:cs="Arial"/>
          <w:b/>
          <w:sz w:val="24"/>
          <w:szCs w:val="24"/>
        </w:rPr>
        <w:t>QUARTA: DA VIGÊNCIA E DA VALIDADE DO CONTRATO</w:t>
      </w:r>
    </w:p>
    <w:p w14:paraId="38A30258" w14:textId="77777777" w:rsidR="0025618D" w:rsidRDefault="0025618D">
      <w:pPr>
        <w:jc w:val="both"/>
        <w:rPr>
          <w:rFonts w:ascii="Arial" w:eastAsia="Arial" w:hAnsi="Arial" w:cs="Arial"/>
          <w:b/>
          <w:sz w:val="24"/>
          <w:szCs w:val="24"/>
        </w:rPr>
      </w:pPr>
    </w:p>
    <w:p w14:paraId="609DC2D5" w14:textId="77777777" w:rsidR="0025618D" w:rsidRDefault="004E25C2">
      <w:pPr>
        <w:jc w:val="both"/>
        <w:rPr>
          <w:rFonts w:ascii="Arial" w:eastAsia="Arial" w:hAnsi="Arial" w:cs="Arial"/>
          <w:sz w:val="24"/>
          <w:szCs w:val="24"/>
        </w:rPr>
      </w:pPr>
      <w:r>
        <w:rPr>
          <w:rFonts w:ascii="Arial" w:eastAsia="Arial" w:hAnsi="Arial" w:cs="Arial"/>
          <w:sz w:val="24"/>
          <w:szCs w:val="24"/>
        </w:rPr>
        <w:t>O contrato objeto desta licitação terá validade até -- de ------- de 2023 ou até a utilização da quantidade licitada, podendo sofrer, nas mesmas condições contratuais, acréscimos ou supressões de até 25% (vinte e cinco por cento) do valor inicial do contrato, nos termos do art. 65 § 1º da Lei 8.666/93.</w:t>
      </w:r>
    </w:p>
    <w:p w14:paraId="1F484F8E" w14:textId="77777777" w:rsidR="0025618D" w:rsidRDefault="0025618D">
      <w:pPr>
        <w:jc w:val="both"/>
        <w:rPr>
          <w:rFonts w:ascii="Arial" w:eastAsia="Arial" w:hAnsi="Arial" w:cs="Arial"/>
          <w:sz w:val="24"/>
          <w:szCs w:val="24"/>
        </w:rPr>
      </w:pPr>
    </w:p>
    <w:p w14:paraId="3420BCD3" w14:textId="77777777" w:rsidR="0025618D" w:rsidRDefault="004E25C2">
      <w:pPr>
        <w:jc w:val="both"/>
        <w:rPr>
          <w:rFonts w:ascii="Arial" w:eastAsia="Arial" w:hAnsi="Arial" w:cs="Arial"/>
          <w:sz w:val="24"/>
          <w:szCs w:val="24"/>
        </w:rPr>
      </w:pPr>
      <w:r>
        <w:rPr>
          <w:rFonts w:ascii="Arial" w:eastAsia="Arial" w:hAnsi="Arial" w:cs="Arial"/>
          <w:sz w:val="24"/>
          <w:szCs w:val="24"/>
        </w:rPr>
        <w:t>A empresa contratada se obriga a manter, durante toda a execução do contrato, compatibilidade com as obrigações assumidas, assim como todas as condições de habilitação e qualificação, exigidas na licitação (art. 55, XIII da Lei nº 8666/93).</w:t>
      </w:r>
    </w:p>
    <w:p w14:paraId="66F8B401" w14:textId="77777777" w:rsidR="0025618D" w:rsidRDefault="0025618D">
      <w:pPr>
        <w:jc w:val="both"/>
        <w:rPr>
          <w:rFonts w:ascii="Arial" w:eastAsia="Arial" w:hAnsi="Arial" w:cs="Arial"/>
          <w:sz w:val="24"/>
          <w:szCs w:val="24"/>
        </w:rPr>
      </w:pPr>
    </w:p>
    <w:p w14:paraId="6E1E83E5"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QUINTA: DO REAJUSTE</w:t>
      </w:r>
    </w:p>
    <w:p w14:paraId="23B6D9DC" w14:textId="77777777" w:rsidR="0025618D" w:rsidRDefault="0025618D">
      <w:pPr>
        <w:jc w:val="both"/>
        <w:rPr>
          <w:rFonts w:ascii="Arial" w:eastAsia="Arial" w:hAnsi="Arial" w:cs="Arial"/>
          <w:b/>
          <w:sz w:val="24"/>
          <w:szCs w:val="24"/>
        </w:rPr>
      </w:pPr>
    </w:p>
    <w:p w14:paraId="38D09587" w14:textId="46C06E3A" w:rsidR="0025618D" w:rsidRDefault="004E25C2">
      <w:pPr>
        <w:jc w:val="both"/>
        <w:rPr>
          <w:rFonts w:ascii="Arial" w:eastAsia="Arial" w:hAnsi="Arial" w:cs="Arial"/>
          <w:b/>
          <w:sz w:val="24"/>
          <w:szCs w:val="24"/>
        </w:rPr>
      </w:pPr>
      <w:r>
        <w:rPr>
          <w:rFonts w:ascii="Arial" w:eastAsia="Arial" w:hAnsi="Arial" w:cs="Arial"/>
          <w:b/>
          <w:sz w:val="24"/>
          <w:szCs w:val="24"/>
        </w:rPr>
        <w:t xml:space="preserve">O desconto ofertado em </w:t>
      </w:r>
      <w:r w:rsidR="0057286A">
        <w:rPr>
          <w:rFonts w:ascii="Arial" w:eastAsia="Arial" w:hAnsi="Arial" w:cs="Arial"/>
          <w:b/>
          <w:sz w:val="24"/>
          <w:szCs w:val="24"/>
        </w:rPr>
        <w:t>centavos</w:t>
      </w:r>
      <w:r>
        <w:rPr>
          <w:rFonts w:ascii="Arial" w:eastAsia="Arial" w:hAnsi="Arial" w:cs="Arial"/>
          <w:b/>
          <w:sz w:val="24"/>
          <w:szCs w:val="24"/>
        </w:rPr>
        <w:t xml:space="preserve"> pela contratada é fixo e irreajustável. </w:t>
      </w:r>
    </w:p>
    <w:p w14:paraId="23FF5021" w14:textId="1B133A1C" w:rsidR="0025618D" w:rsidRDefault="004E25C2">
      <w:pPr>
        <w:jc w:val="both"/>
        <w:rPr>
          <w:rFonts w:ascii="Arial" w:eastAsia="Arial" w:hAnsi="Arial" w:cs="Arial"/>
          <w:sz w:val="24"/>
          <w:szCs w:val="24"/>
        </w:rPr>
      </w:pPr>
      <w:r>
        <w:rPr>
          <w:rFonts w:ascii="Arial" w:eastAsia="Arial" w:hAnsi="Arial" w:cs="Arial"/>
          <w:sz w:val="24"/>
          <w:szCs w:val="24"/>
        </w:rPr>
        <w:t xml:space="preserve">O faturamento será feito considerando-se o desconto proposto </w:t>
      </w:r>
      <w:r w:rsidR="0057286A">
        <w:rPr>
          <w:rFonts w:ascii="Arial" w:eastAsia="Arial" w:hAnsi="Arial" w:cs="Arial"/>
          <w:sz w:val="24"/>
          <w:szCs w:val="24"/>
        </w:rPr>
        <w:t>considerando-se o desconto proposto sobre o valor praticado ao consumidor final (valor praticado em bomba).</w:t>
      </w:r>
    </w:p>
    <w:p w14:paraId="4BA914B8" w14:textId="77777777" w:rsidR="0057286A" w:rsidRDefault="0057286A">
      <w:pPr>
        <w:jc w:val="both"/>
        <w:rPr>
          <w:rFonts w:ascii="Arial" w:eastAsia="Arial" w:hAnsi="Arial" w:cs="Arial"/>
          <w:b/>
          <w:sz w:val="24"/>
          <w:szCs w:val="24"/>
        </w:rPr>
      </w:pPr>
    </w:p>
    <w:p w14:paraId="14B1C6C7"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SEXTA – DA CONDIÇÃO DE PAGAMENTO</w:t>
      </w:r>
    </w:p>
    <w:p w14:paraId="03236A08"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00A76F0E" w14:textId="77777777" w:rsidR="0025618D" w:rsidRDefault="004E25C2">
      <w:pPr>
        <w:jc w:val="both"/>
        <w:rPr>
          <w:rFonts w:ascii="Arial" w:eastAsia="Arial" w:hAnsi="Arial" w:cs="Arial"/>
          <w:sz w:val="24"/>
          <w:szCs w:val="24"/>
        </w:rPr>
      </w:pPr>
      <w:r>
        <w:rPr>
          <w:rFonts w:ascii="Arial" w:eastAsia="Arial" w:hAnsi="Arial" w:cs="Arial"/>
          <w:sz w:val="24"/>
          <w:szCs w:val="24"/>
        </w:rPr>
        <w:t>a) O pagamento será efetuado em 10 (dez) dias, contados da apresentação da nota fiscal/fatura na Secretaria e/ou Setor de Contabilidade da Câmara Municipal de Mococa, a qual também emitirá o respectivo Recibo.</w:t>
      </w:r>
    </w:p>
    <w:p w14:paraId="325C1DC4" w14:textId="77777777" w:rsidR="0025618D" w:rsidRDefault="0025618D">
      <w:pPr>
        <w:jc w:val="both"/>
        <w:rPr>
          <w:rFonts w:ascii="Arial" w:eastAsia="Arial" w:hAnsi="Arial" w:cs="Arial"/>
          <w:sz w:val="24"/>
          <w:szCs w:val="24"/>
        </w:rPr>
      </w:pPr>
    </w:p>
    <w:p w14:paraId="12EEC317" w14:textId="21E709CA" w:rsidR="0025618D" w:rsidRDefault="004E25C2">
      <w:pPr>
        <w:jc w:val="both"/>
        <w:rPr>
          <w:rFonts w:ascii="Arial" w:eastAsia="Arial" w:hAnsi="Arial" w:cs="Arial"/>
          <w:sz w:val="24"/>
          <w:szCs w:val="24"/>
        </w:rPr>
      </w:pPr>
      <w:r>
        <w:rPr>
          <w:rFonts w:ascii="Arial" w:eastAsia="Arial" w:hAnsi="Arial" w:cs="Arial"/>
          <w:sz w:val="24"/>
          <w:szCs w:val="24"/>
        </w:rPr>
        <w:t>b) Na nota fiscal deverá constar o número do processo (Pregão Presencial nº 0</w:t>
      </w:r>
      <w:r w:rsidR="0057286A">
        <w:rPr>
          <w:rFonts w:ascii="Arial" w:eastAsia="Arial" w:hAnsi="Arial" w:cs="Arial"/>
          <w:sz w:val="24"/>
          <w:szCs w:val="24"/>
        </w:rPr>
        <w:t>2</w:t>
      </w:r>
      <w:r>
        <w:rPr>
          <w:rFonts w:ascii="Arial" w:eastAsia="Arial" w:hAnsi="Arial" w:cs="Arial"/>
          <w:sz w:val="24"/>
          <w:szCs w:val="24"/>
        </w:rPr>
        <w:t>/2022 e Contrato nº XX/2022).</w:t>
      </w:r>
    </w:p>
    <w:p w14:paraId="6CBEF659" w14:textId="77777777" w:rsidR="0025618D" w:rsidRDefault="0025618D">
      <w:pPr>
        <w:jc w:val="both"/>
        <w:rPr>
          <w:rFonts w:ascii="Arial" w:eastAsia="Arial" w:hAnsi="Arial" w:cs="Arial"/>
          <w:sz w:val="24"/>
          <w:szCs w:val="24"/>
        </w:rPr>
      </w:pPr>
    </w:p>
    <w:p w14:paraId="74FDA43C"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c) As notas fiscais/faturas que apresentarem incorreções serão devolvidas à Contratada para devida correção, reiniciando-se a contagem dos dez dias de </w:t>
      </w:r>
      <w:r>
        <w:rPr>
          <w:rFonts w:ascii="Arial" w:eastAsia="Arial" w:hAnsi="Arial" w:cs="Arial"/>
          <w:sz w:val="24"/>
          <w:szCs w:val="24"/>
        </w:rPr>
        <w:lastRenderedPageBreak/>
        <w:t>prazo para pagamento após a apresentação da nota fiscal/fatura devidamente corrigida.</w:t>
      </w:r>
    </w:p>
    <w:p w14:paraId="4192899C" w14:textId="77777777" w:rsidR="0025618D" w:rsidRDefault="0025618D">
      <w:pPr>
        <w:jc w:val="both"/>
        <w:rPr>
          <w:rFonts w:ascii="Arial" w:eastAsia="Arial" w:hAnsi="Arial" w:cs="Arial"/>
          <w:sz w:val="24"/>
          <w:szCs w:val="24"/>
        </w:rPr>
      </w:pPr>
    </w:p>
    <w:p w14:paraId="2DB5EA3C"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d) Nenhum valor será devido pela contratante, além daquele apresentado para efeito da proposta e suas eventuais atualizações monetárias, quer a título de despesa com transportes ou com estadias, processamento de dados, impostos sobre rendimentos, leis </w:t>
      </w:r>
      <w:proofErr w:type="gramStart"/>
      <w:r>
        <w:rPr>
          <w:rFonts w:ascii="Arial" w:eastAsia="Arial" w:hAnsi="Arial" w:cs="Arial"/>
          <w:sz w:val="24"/>
          <w:szCs w:val="24"/>
        </w:rPr>
        <w:t>sociais, etc.</w:t>
      </w:r>
      <w:proofErr w:type="gramEnd"/>
    </w:p>
    <w:p w14:paraId="36E7BAFE" w14:textId="77777777" w:rsidR="0025618D" w:rsidRDefault="0025618D">
      <w:pPr>
        <w:jc w:val="both"/>
        <w:rPr>
          <w:rFonts w:ascii="Arial" w:eastAsia="Arial" w:hAnsi="Arial" w:cs="Arial"/>
          <w:sz w:val="24"/>
          <w:szCs w:val="24"/>
        </w:rPr>
      </w:pPr>
    </w:p>
    <w:p w14:paraId="4B28B0DA" w14:textId="45DD5FC8" w:rsidR="0025618D" w:rsidRDefault="00933DE0">
      <w:pPr>
        <w:jc w:val="both"/>
        <w:rPr>
          <w:rFonts w:ascii="Arial" w:eastAsia="Arial" w:hAnsi="Arial" w:cs="Arial"/>
          <w:sz w:val="24"/>
          <w:szCs w:val="24"/>
        </w:rPr>
      </w:pPr>
      <w:r>
        <w:rPr>
          <w:rFonts w:ascii="Arial" w:eastAsia="Arial" w:hAnsi="Arial" w:cs="Arial"/>
          <w:sz w:val="24"/>
          <w:szCs w:val="24"/>
        </w:rPr>
        <w:t>e</w:t>
      </w:r>
      <w:r w:rsidR="004E25C2">
        <w:rPr>
          <w:rFonts w:ascii="Arial" w:eastAsia="Arial" w:hAnsi="Arial" w:cs="Arial"/>
          <w:sz w:val="24"/>
          <w:szCs w:val="24"/>
        </w:rPr>
        <w:t>) Os preços deverão ser ofertados em moeda corrente nacional.</w:t>
      </w:r>
    </w:p>
    <w:p w14:paraId="73157BED" w14:textId="77777777" w:rsidR="0025618D" w:rsidRDefault="0025618D">
      <w:pPr>
        <w:jc w:val="both"/>
        <w:rPr>
          <w:rFonts w:ascii="Arial" w:eastAsia="Arial" w:hAnsi="Arial" w:cs="Arial"/>
          <w:sz w:val="24"/>
          <w:szCs w:val="24"/>
        </w:rPr>
      </w:pPr>
    </w:p>
    <w:p w14:paraId="1A40200C" w14:textId="0217206E" w:rsidR="0025618D" w:rsidRDefault="00933DE0">
      <w:pPr>
        <w:jc w:val="both"/>
        <w:rPr>
          <w:rFonts w:ascii="Arial" w:eastAsia="Arial" w:hAnsi="Arial" w:cs="Arial"/>
          <w:sz w:val="24"/>
          <w:szCs w:val="24"/>
        </w:rPr>
      </w:pPr>
      <w:r>
        <w:rPr>
          <w:rFonts w:ascii="Arial" w:eastAsia="Arial" w:hAnsi="Arial" w:cs="Arial"/>
          <w:sz w:val="24"/>
          <w:szCs w:val="24"/>
        </w:rPr>
        <w:t>f</w:t>
      </w:r>
      <w:r w:rsidR="004E25C2">
        <w:rPr>
          <w:rFonts w:ascii="Arial" w:eastAsia="Arial" w:hAnsi="Arial" w:cs="Arial"/>
          <w:sz w:val="24"/>
          <w:szCs w:val="24"/>
        </w:rPr>
        <w:t>) Havendo atraso nos pagamentos, sobre a quantia devida incidirá correção monetária nos termos do artigo 74 da Lei estadual nº 6.544/1989, bem como juros moratórios, à razão de 0,5 % (meio por cento) ao mês, calculados “pro rata tempore” em relação ao atraso verificado.</w:t>
      </w:r>
    </w:p>
    <w:p w14:paraId="291A2408" w14:textId="77777777" w:rsidR="0025618D" w:rsidRDefault="0025618D">
      <w:pPr>
        <w:jc w:val="both"/>
        <w:rPr>
          <w:rFonts w:ascii="Arial" w:eastAsia="Arial" w:hAnsi="Arial" w:cs="Arial"/>
          <w:sz w:val="24"/>
          <w:szCs w:val="24"/>
        </w:rPr>
      </w:pPr>
    </w:p>
    <w:p w14:paraId="6AE51F2B" w14:textId="60E70872" w:rsidR="0025618D" w:rsidRDefault="00933DE0">
      <w:pPr>
        <w:jc w:val="both"/>
        <w:rPr>
          <w:rFonts w:ascii="Arial" w:eastAsia="Arial" w:hAnsi="Arial" w:cs="Arial"/>
          <w:sz w:val="24"/>
          <w:szCs w:val="24"/>
        </w:rPr>
      </w:pPr>
      <w:r>
        <w:rPr>
          <w:rFonts w:ascii="Arial" w:eastAsia="Arial" w:hAnsi="Arial" w:cs="Arial"/>
          <w:sz w:val="24"/>
          <w:szCs w:val="24"/>
        </w:rPr>
        <w:t>g</w:t>
      </w:r>
      <w:r w:rsidR="004E25C2">
        <w:rPr>
          <w:rFonts w:ascii="Arial" w:eastAsia="Arial" w:hAnsi="Arial" w:cs="Arial"/>
          <w:sz w:val="24"/>
          <w:szCs w:val="24"/>
        </w:rPr>
        <w:t>) O pagamento será feito através de boleto emitido pela contratada pelo Setor de Contabilidade da Câmara Municipal de Mococa.</w:t>
      </w:r>
    </w:p>
    <w:p w14:paraId="72E9B3C6" w14:textId="77777777" w:rsidR="0025618D" w:rsidRDefault="0025618D">
      <w:pPr>
        <w:jc w:val="both"/>
        <w:rPr>
          <w:rFonts w:ascii="Arial" w:eastAsia="Arial" w:hAnsi="Arial" w:cs="Arial"/>
          <w:b/>
          <w:sz w:val="24"/>
          <w:szCs w:val="24"/>
        </w:rPr>
      </w:pPr>
    </w:p>
    <w:p w14:paraId="0AA29637"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SÉTIMA: DAS SANÇÕES</w:t>
      </w:r>
    </w:p>
    <w:p w14:paraId="1A696305" w14:textId="77777777" w:rsidR="0025618D" w:rsidRDefault="0025618D">
      <w:pPr>
        <w:jc w:val="both"/>
        <w:rPr>
          <w:rFonts w:ascii="Arial" w:eastAsia="Arial" w:hAnsi="Arial" w:cs="Arial"/>
          <w:b/>
          <w:sz w:val="24"/>
          <w:szCs w:val="24"/>
        </w:rPr>
      </w:pPr>
    </w:p>
    <w:p w14:paraId="580882A5"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O </w:t>
      </w:r>
      <w:r w:rsidRPr="00A750F7">
        <w:rPr>
          <w:rFonts w:ascii="Arial" w:eastAsia="Arial" w:hAnsi="Arial" w:cs="Arial"/>
          <w:sz w:val="24"/>
          <w:szCs w:val="24"/>
        </w:rPr>
        <w:t xml:space="preserve">CONTRATANTE ou a CONTRATADA, no </w:t>
      </w:r>
      <w:r>
        <w:rPr>
          <w:rFonts w:ascii="Arial" w:eastAsia="Arial" w:hAnsi="Arial" w:cs="Arial"/>
          <w:sz w:val="24"/>
          <w:szCs w:val="24"/>
        </w:rPr>
        <w:t>caso de inadimplemento do ajustado estará sujeito à correção monetária nos termos do artigo 74 da Lei estadual nº 6.544/1989, bem como juros moratórios, à razão de 0,5 % (meio por cento) ao mês, calculados “</w:t>
      </w:r>
      <w:proofErr w:type="spellStart"/>
      <w:r>
        <w:rPr>
          <w:rFonts w:ascii="Arial" w:eastAsia="Arial" w:hAnsi="Arial" w:cs="Arial"/>
          <w:sz w:val="24"/>
          <w:szCs w:val="24"/>
        </w:rPr>
        <w:t>pro-rata</w:t>
      </w:r>
      <w:proofErr w:type="spellEnd"/>
      <w:r>
        <w:rPr>
          <w:rFonts w:ascii="Arial" w:eastAsia="Arial" w:hAnsi="Arial" w:cs="Arial"/>
          <w:sz w:val="24"/>
          <w:szCs w:val="24"/>
        </w:rPr>
        <w:t xml:space="preserve"> tempore” em relação ao atraso verificado.</w:t>
      </w:r>
    </w:p>
    <w:p w14:paraId="5988C6E3" w14:textId="77777777" w:rsidR="0025618D" w:rsidRDefault="0025618D">
      <w:pPr>
        <w:jc w:val="both"/>
        <w:rPr>
          <w:rFonts w:ascii="Arial" w:eastAsia="Arial" w:hAnsi="Arial" w:cs="Arial"/>
          <w:b/>
          <w:sz w:val="24"/>
          <w:szCs w:val="24"/>
        </w:rPr>
      </w:pPr>
    </w:p>
    <w:p w14:paraId="6F42CF39"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OITAVA: DAS DOTAÇÕES</w:t>
      </w:r>
    </w:p>
    <w:p w14:paraId="7114B8F6" w14:textId="77777777" w:rsidR="0025618D" w:rsidRDefault="0025618D">
      <w:pPr>
        <w:jc w:val="both"/>
        <w:rPr>
          <w:rFonts w:ascii="Arial" w:eastAsia="Arial" w:hAnsi="Arial" w:cs="Arial"/>
          <w:b/>
          <w:sz w:val="24"/>
          <w:szCs w:val="24"/>
        </w:rPr>
      </w:pPr>
    </w:p>
    <w:p w14:paraId="4308ADED"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A despesa decorrente deste contrato será coberta com os recursos provenientes da dotação </w:t>
      </w:r>
      <w:r>
        <w:rPr>
          <w:rFonts w:ascii="Arial" w:eastAsia="Arial" w:hAnsi="Arial" w:cs="Arial"/>
          <w:b/>
          <w:sz w:val="24"/>
          <w:szCs w:val="24"/>
        </w:rPr>
        <w:t>3.3.90.30.01.00.00.00 – Combustíveis e Lubrificantes Automotivos</w:t>
      </w:r>
      <w:r>
        <w:rPr>
          <w:rFonts w:ascii="Arial" w:eastAsia="Arial" w:hAnsi="Arial" w:cs="Arial"/>
          <w:sz w:val="24"/>
          <w:szCs w:val="24"/>
        </w:rPr>
        <w:t>.</w:t>
      </w:r>
    </w:p>
    <w:p w14:paraId="3F0540FA" w14:textId="77777777" w:rsidR="0025618D" w:rsidRDefault="0025618D">
      <w:pPr>
        <w:jc w:val="both"/>
        <w:rPr>
          <w:rFonts w:ascii="Arial" w:eastAsia="Arial" w:hAnsi="Arial" w:cs="Arial"/>
          <w:sz w:val="24"/>
          <w:szCs w:val="24"/>
        </w:rPr>
      </w:pPr>
    </w:p>
    <w:p w14:paraId="479A9588"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NONA: DAS RESCISÕES</w:t>
      </w:r>
    </w:p>
    <w:p w14:paraId="10674CAA" w14:textId="77777777" w:rsidR="0025618D" w:rsidRDefault="0025618D">
      <w:pPr>
        <w:jc w:val="both"/>
        <w:rPr>
          <w:rFonts w:ascii="Arial" w:eastAsia="Arial" w:hAnsi="Arial" w:cs="Arial"/>
          <w:b/>
          <w:sz w:val="24"/>
          <w:szCs w:val="24"/>
        </w:rPr>
      </w:pPr>
    </w:p>
    <w:p w14:paraId="65F4C975" w14:textId="77777777" w:rsidR="0025618D" w:rsidRDefault="004E25C2">
      <w:pPr>
        <w:jc w:val="both"/>
        <w:rPr>
          <w:rFonts w:ascii="Arial" w:eastAsia="Arial" w:hAnsi="Arial" w:cs="Arial"/>
          <w:sz w:val="24"/>
          <w:szCs w:val="24"/>
        </w:rPr>
      </w:pPr>
      <w:r>
        <w:rPr>
          <w:rFonts w:ascii="Arial" w:eastAsia="Arial" w:hAnsi="Arial" w:cs="Arial"/>
          <w:sz w:val="24"/>
          <w:szCs w:val="24"/>
        </w:rPr>
        <w:t>Constituirá motivo para rescisão ou multa no presente contrato:</w:t>
      </w:r>
    </w:p>
    <w:p w14:paraId="7AE17414" w14:textId="77777777" w:rsidR="0025618D" w:rsidRDefault="0025618D">
      <w:pPr>
        <w:jc w:val="both"/>
        <w:rPr>
          <w:rFonts w:ascii="Arial" w:eastAsia="Arial" w:hAnsi="Arial" w:cs="Arial"/>
          <w:sz w:val="24"/>
          <w:szCs w:val="24"/>
        </w:rPr>
      </w:pPr>
    </w:p>
    <w:p w14:paraId="362F16A8" w14:textId="77777777" w:rsidR="0025618D" w:rsidRDefault="004E25C2">
      <w:pPr>
        <w:jc w:val="both"/>
        <w:rPr>
          <w:rFonts w:ascii="Arial" w:eastAsia="Arial" w:hAnsi="Arial" w:cs="Arial"/>
          <w:sz w:val="24"/>
          <w:szCs w:val="24"/>
        </w:rPr>
      </w:pPr>
      <w:r>
        <w:rPr>
          <w:rFonts w:ascii="Arial" w:eastAsia="Arial" w:hAnsi="Arial" w:cs="Arial"/>
          <w:sz w:val="24"/>
          <w:szCs w:val="24"/>
        </w:rPr>
        <w:t>a) O não cumprimento de cláusulas contratuais, especificações ou prazos;</w:t>
      </w:r>
    </w:p>
    <w:p w14:paraId="4784FA61" w14:textId="77777777" w:rsidR="0025618D" w:rsidRDefault="0025618D">
      <w:pPr>
        <w:jc w:val="both"/>
        <w:rPr>
          <w:rFonts w:ascii="Arial" w:eastAsia="Arial" w:hAnsi="Arial" w:cs="Arial"/>
          <w:sz w:val="24"/>
          <w:szCs w:val="24"/>
        </w:rPr>
      </w:pPr>
    </w:p>
    <w:p w14:paraId="538642CA" w14:textId="77777777" w:rsidR="0025618D" w:rsidRDefault="004E25C2">
      <w:pPr>
        <w:jc w:val="both"/>
        <w:rPr>
          <w:rFonts w:ascii="Arial" w:eastAsia="Arial" w:hAnsi="Arial" w:cs="Arial"/>
          <w:sz w:val="24"/>
          <w:szCs w:val="24"/>
        </w:rPr>
      </w:pPr>
      <w:r>
        <w:rPr>
          <w:rFonts w:ascii="Arial" w:eastAsia="Arial" w:hAnsi="Arial" w:cs="Arial"/>
          <w:sz w:val="24"/>
          <w:szCs w:val="24"/>
        </w:rPr>
        <w:t>b) A recusa injustificada no fornecimento dos combustíveis;</w:t>
      </w:r>
    </w:p>
    <w:p w14:paraId="60BD1A45" w14:textId="77777777" w:rsidR="0025618D" w:rsidRDefault="0025618D">
      <w:pPr>
        <w:jc w:val="both"/>
        <w:rPr>
          <w:rFonts w:ascii="Arial" w:eastAsia="Arial" w:hAnsi="Arial" w:cs="Arial"/>
          <w:sz w:val="24"/>
          <w:szCs w:val="24"/>
        </w:rPr>
      </w:pPr>
    </w:p>
    <w:p w14:paraId="51A5AF91" w14:textId="77777777" w:rsidR="0025618D" w:rsidRDefault="004E25C2">
      <w:pPr>
        <w:jc w:val="both"/>
        <w:rPr>
          <w:rFonts w:ascii="Arial" w:eastAsia="Arial" w:hAnsi="Arial" w:cs="Arial"/>
          <w:sz w:val="24"/>
          <w:szCs w:val="24"/>
        </w:rPr>
      </w:pPr>
      <w:r>
        <w:rPr>
          <w:rFonts w:ascii="Arial" w:eastAsia="Arial" w:hAnsi="Arial" w:cs="Arial"/>
          <w:sz w:val="24"/>
          <w:szCs w:val="24"/>
        </w:rPr>
        <w:t>c) O desatendimento às determinações da autoridade designada para acompanhar e fiscalizar a execução do contrato, assim como a de seus superiores.</w:t>
      </w:r>
    </w:p>
    <w:p w14:paraId="5C4D3A18" w14:textId="77777777" w:rsidR="0025618D" w:rsidRDefault="0025618D">
      <w:pPr>
        <w:jc w:val="both"/>
        <w:rPr>
          <w:rFonts w:ascii="Arial" w:eastAsia="Arial" w:hAnsi="Arial" w:cs="Arial"/>
          <w:sz w:val="24"/>
          <w:szCs w:val="24"/>
        </w:rPr>
      </w:pPr>
    </w:p>
    <w:p w14:paraId="19BAA48E" w14:textId="77777777" w:rsidR="0025618D" w:rsidRDefault="004E25C2">
      <w:pPr>
        <w:jc w:val="both"/>
        <w:rPr>
          <w:rFonts w:ascii="Arial" w:eastAsia="Arial" w:hAnsi="Arial" w:cs="Arial"/>
          <w:sz w:val="24"/>
          <w:szCs w:val="24"/>
        </w:rPr>
      </w:pPr>
      <w:r>
        <w:rPr>
          <w:rFonts w:ascii="Arial" w:eastAsia="Arial" w:hAnsi="Arial" w:cs="Arial"/>
          <w:sz w:val="24"/>
          <w:szCs w:val="24"/>
        </w:rPr>
        <w:t>A rescisão do contrato poderá ser:</w:t>
      </w:r>
    </w:p>
    <w:p w14:paraId="28479C67" w14:textId="77777777" w:rsidR="0025618D" w:rsidRDefault="0025618D">
      <w:pPr>
        <w:jc w:val="both"/>
        <w:rPr>
          <w:rFonts w:ascii="Arial" w:eastAsia="Arial" w:hAnsi="Arial" w:cs="Arial"/>
          <w:sz w:val="24"/>
          <w:szCs w:val="24"/>
        </w:rPr>
      </w:pPr>
    </w:p>
    <w:p w14:paraId="5E47D376"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a) Determinada por ato unilateral e escrito da Câmara Municipal de Mococa nos casos previstos nos itens “a” a “c”, supracitados;</w:t>
      </w:r>
    </w:p>
    <w:p w14:paraId="048850FA" w14:textId="77777777" w:rsidR="0025618D" w:rsidRDefault="0025618D">
      <w:pPr>
        <w:jc w:val="both"/>
        <w:rPr>
          <w:rFonts w:ascii="Arial" w:eastAsia="Arial" w:hAnsi="Arial" w:cs="Arial"/>
          <w:sz w:val="24"/>
          <w:szCs w:val="24"/>
        </w:rPr>
      </w:pPr>
    </w:p>
    <w:p w14:paraId="7C974B00" w14:textId="1BDA40C2" w:rsidR="0025618D" w:rsidRDefault="004E25C2">
      <w:pPr>
        <w:jc w:val="both"/>
        <w:rPr>
          <w:rFonts w:ascii="Arial" w:eastAsia="Arial" w:hAnsi="Arial" w:cs="Arial"/>
          <w:sz w:val="24"/>
          <w:szCs w:val="24"/>
        </w:rPr>
      </w:pPr>
      <w:r>
        <w:rPr>
          <w:rFonts w:ascii="Arial" w:eastAsia="Arial" w:hAnsi="Arial" w:cs="Arial"/>
          <w:sz w:val="24"/>
          <w:szCs w:val="24"/>
        </w:rPr>
        <w:t>b) Amigável por acordo entre as partes, reduzida a termo no processo da licitação, Pregão Presencial nº 0</w:t>
      </w:r>
      <w:r w:rsidR="00605C3E">
        <w:rPr>
          <w:rFonts w:ascii="Arial" w:eastAsia="Arial" w:hAnsi="Arial" w:cs="Arial"/>
          <w:sz w:val="24"/>
          <w:szCs w:val="24"/>
        </w:rPr>
        <w:t>2</w:t>
      </w:r>
      <w:r>
        <w:rPr>
          <w:rFonts w:ascii="Arial" w:eastAsia="Arial" w:hAnsi="Arial" w:cs="Arial"/>
          <w:sz w:val="24"/>
          <w:szCs w:val="24"/>
        </w:rPr>
        <w:t>/2022, desde que haja conveniência para a Câmara Municipal de Mococa;</w:t>
      </w:r>
    </w:p>
    <w:p w14:paraId="53254A71" w14:textId="77777777" w:rsidR="0025618D" w:rsidRDefault="0025618D">
      <w:pPr>
        <w:jc w:val="both"/>
        <w:rPr>
          <w:rFonts w:ascii="Arial" w:eastAsia="Arial" w:hAnsi="Arial" w:cs="Arial"/>
          <w:sz w:val="24"/>
          <w:szCs w:val="24"/>
        </w:rPr>
      </w:pPr>
    </w:p>
    <w:p w14:paraId="58A5AC3D" w14:textId="77777777" w:rsidR="0025618D" w:rsidRDefault="004E25C2">
      <w:pPr>
        <w:jc w:val="both"/>
        <w:rPr>
          <w:rFonts w:ascii="Arial" w:eastAsia="Arial" w:hAnsi="Arial" w:cs="Arial"/>
          <w:sz w:val="24"/>
          <w:szCs w:val="24"/>
        </w:rPr>
      </w:pPr>
      <w:r>
        <w:rPr>
          <w:rFonts w:ascii="Arial" w:eastAsia="Arial" w:hAnsi="Arial" w:cs="Arial"/>
          <w:sz w:val="24"/>
          <w:szCs w:val="24"/>
        </w:rPr>
        <w:t>c) Judicial, nos termos da Lei federal nº 8666/93 com suas modificações posteriores.</w:t>
      </w:r>
    </w:p>
    <w:p w14:paraId="66CD7C2C" w14:textId="77777777" w:rsidR="0025618D" w:rsidRDefault="0025618D">
      <w:pPr>
        <w:jc w:val="both"/>
        <w:rPr>
          <w:rFonts w:ascii="Arial" w:eastAsia="Arial" w:hAnsi="Arial" w:cs="Arial"/>
          <w:sz w:val="24"/>
          <w:szCs w:val="24"/>
        </w:rPr>
      </w:pPr>
    </w:p>
    <w:p w14:paraId="74217FEB"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DÉCIMA PRIMEIRA: DO FORO</w:t>
      </w:r>
    </w:p>
    <w:p w14:paraId="443555B4" w14:textId="77777777" w:rsidR="0025618D" w:rsidRDefault="0025618D">
      <w:pPr>
        <w:jc w:val="both"/>
        <w:rPr>
          <w:rFonts w:ascii="Arial" w:eastAsia="Arial" w:hAnsi="Arial" w:cs="Arial"/>
          <w:b/>
          <w:sz w:val="24"/>
          <w:szCs w:val="24"/>
        </w:rPr>
      </w:pPr>
    </w:p>
    <w:p w14:paraId="4D25B3A1" w14:textId="77777777" w:rsidR="0025618D" w:rsidRDefault="004E25C2">
      <w:pPr>
        <w:jc w:val="both"/>
        <w:rPr>
          <w:rFonts w:ascii="Arial" w:eastAsia="Arial" w:hAnsi="Arial" w:cs="Arial"/>
          <w:sz w:val="24"/>
          <w:szCs w:val="24"/>
        </w:rPr>
      </w:pPr>
      <w:r>
        <w:rPr>
          <w:rFonts w:ascii="Arial" w:eastAsia="Arial" w:hAnsi="Arial" w:cs="Arial"/>
          <w:sz w:val="24"/>
          <w:szCs w:val="24"/>
        </w:rPr>
        <w:t>Para dirimir eventuais dúvidas e litígios referentes ao presente contrato, elegem, com renúncia a qualquer outro, por mais privilegiado que seja, o foro da comarca de Mococa, Estado de São Paulo.</w:t>
      </w:r>
    </w:p>
    <w:p w14:paraId="3A690E24" w14:textId="77777777" w:rsidR="0025618D" w:rsidRDefault="0025618D">
      <w:pPr>
        <w:jc w:val="both"/>
        <w:rPr>
          <w:rFonts w:ascii="Arial" w:eastAsia="Arial" w:hAnsi="Arial" w:cs="Arial"/>
          <w:sz w:val="24"/>
          <w:szCs w:val="24"/>
        </w:rPr>
      </w:pPr>
    </w:p>
    <w:p w14:paraId="6B504F12" w14:textId="77777777" w:rsidR="0025618D" w:rsidRDefault="004E25C2">
      <w:pPr>
        <w:jc w:val="both"/>
        <w:rPr>
          <w:rFonts w:ascii="Arial" w:eastAsia="Arial" w:hAnsi="Arial" w:cs="Arial"/>
          <w:sz w:val="24"/>
          <w:szCs w:val="24"/>
        </w:rPr>
      </w:pPr>
      <w:r>
        <w:rPr>
          <w:rFonts w:ascii="Arial" w:eastAsia="Arial" w:hAnsi="Arial" w:cs="Arial"/>
          <w:sz w:val="24"/>
          <w:szCs w:val="24"/>
        </w:rPr>
        <w:t>Assim, por estarem justos e contratados, firmam o presente, perante duas testemunhas, para um único e só fim de direito.</w:t>
      </w:r>
    </w:p>
    <w:p w14:paraId="02F65722" w14:textId="77777777" w:rsidR="0025618D" w:rsidRDefault="0025618D">
      <w:pPr>
        <w:jc w:val="both"/>
        <w:rPr>
          <w:rFonts w:ascii="Arial" w:eastAsia="Arial" w:hAnsi="Arial" w:cs="Arial"/>
          <w:sz w:val="24"/>
          <w:szCs w:val="24"/>
        </w:rPr>
      </w:pPr>
    </w:p>
    <w:p w14:paraId="3F7974EA"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Mococa, __ de 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2022.</w:t>
      </w:r>
    </w:p>
    <w:p w14:paraId="31870C61" w14:textId="77777777" w:rsidR="0025618D" w:rsidRDefault="0025618D">
      <w:pPr>
        <w:jc w:val="both"/>
        <w:rPr>
          <w:rFonts w:ascii="Arial" w:eastAsia="Arial" w:hAnsi="Arial" w:cs="Arial"/>
          <w:sz w:val="24"/>
          <w:szCs w:val="24"/>
        </w:rPr>
      </w:pPr>
    </w:p>
    <w:p w14:paraId="24F2A7C7" w14:textId="77777777" w:rsidR="0025618D" w:rsidRDefault="0025618D">
      <w:pPr>
        <w:jc w:val="both"/>
        <w:rPr>
          <w:rFonts w:ascii="Arial" w:eastAsia="Arial" w:hAnsi="Arial" w:cs="Arial"/>
          <w:sz w:val="24"/>
          <w:szCs w:val="24"/>
        </w:rPr>
      </w:pPr>
    </w:p>
    <w:p w14:paraId="0C1B3C29" w14:textId="77777777" w:rsidR="0025618D" w:rsidRDefault="0025618D">
      <w:pPr>
        <w:jc w:val="both"/>
        <w:rPr>
          <w:rFonts w:ascii="Arial" w:eastAsia="Arial" w:hAnsi="Arial" w:cs="Arial"/>
          <w:sz w:val="24"/>
          <w:szCs w:val="24"/>
        </w:rPr>
      </w:pPr>
    </w:p>
    <w:p w14:paraId="0BDFB396"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CONTRATANTE:</w:t>
      </w:r>
    </w:p>
    <w:p w14:paraId="1FF927EF" w14:textId="77777777" w:rsidR="0025618D" w:rsidRDefault="004E25C2">
      <w:pPr>
        <w:jc w:val="center"/>
        <w:rPr>
          <w:rFonts w:ascii="Arial" w:eastAsia="Arial" w:hAnsi="Arial" w:cs="Arial"/>
          <w:sz w:val="24"/>
          <w:szCs w:val="24"/>
        </w:rPr>
      </w:pPr>
      <w:r>
        <w:rPr>
          <w:rFonts w:ascii="Arial" w:eastAsia="Arial" w:hAnsi="Arial" w:cs="Arial"/>
          <w:sz w:val="24"/>
          <w:szCs w:val="24"/>
        </w:rPr>
        <w:t>Elisângela Mazini Maziero Breganoli</w:t>
      </w:r>
    </w:p>
    <w:p w14:paraId="347DB645" w14:textId="77777777" w:rsidR="0025618D" w:rsidRDefault="004E25C2">
      <w:pPr>
        <w:jc w:val="center"/>
        <w:rPr>
          <w:rFonts w:ascii="Arial" w:eastAsia="Arial" w:hAnsi="Arial" w:cs="Arial"/>
          <w:sz w:val="24"/>
          <w:szCs w:val="24"/>
        </w:rPr>
      </w:pPr>
      <w:r>
        <w:rPr>
          <w:rFonts w:ascii="Arial" w:eastAsia="Arial" w:hAnsi="Arial" w:cs="Arial"/>
          <w:sz w:val="24"/>
          <w:szCs w:val="24"/>
        </w:rPr>
        <w:t>Presidente da Câmara Municipal de Mococa</w:t>
      </w:r>
    </w:p>
    <w:p w14:paraId="55C6429E" w14:textId="77777777" w:rsidR="0025618D" w:rsidRDefault="0025618D">
      <w:pPr>
        <w:jc w:val="center"/>
        <w:rPr>
          <w:rFonts w:ascii="Arial" w:eastAsia="Arial" w:hAnsi="Arial" w:cs="Arial"/>
          <w:b/>
          <w:sz w:val="24"/>
          <w:szCs w:val="24"/>
        </w:rPr>
      </w:pPr>
    </w:p>
    <w:p w14:paraId="31F6812A" w14:textId="77777777" w:rsidR="0025618D" w:rsidRDefault="0025618D">
      <w:pPr>
        <w:jc w:val="center"/>
        <w:rPr>
          <w:rFonts w:ascii="Arial" w:eastAsia="Arial" w:hAnsi="Arial" w:cs="Arial"/>
          <w:b/>
          <w:sz w:val="24"/>
          <w:szCs w:val="24"/>
        </w:rPr>
      </w:pPr>
    </w:p>
    <w:p w14:paraId="58C5F2F6" w14:textId="77777777" w:rsidR="0025618D" w:rsidRDefault="0025618D">
      <w:pPr>
        <w:jc w:val="center"/>
        <w:rPr>
          <w:rFonts w:ascii="Arial" w:eastAsia="Arial" w:hAnsi="Arial" w:cs="Arial"/>
          <w:b/>
          <w:sz w:val="24"/>
          <w:szCs w:val="24"/>
        </w:rPr>
      </w:pPr>
    </w:p>
    <w:p w14:paraId="3D06A4E1"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CONTRATADA:</w:t>
      </w:r>
    </w:p>
    <w:p w14:paraId="42F01997" w14:textId="77777777" w:rsidR="0025618D" w:rsidRDefault="0025618D">
      <w:pPr>
        <w:jc w:val="center"/>
        <w:rPr>
          <w:rFonts w:ascii="Arial" w:eastAsia="Arial" w:hAnsi="Arial" w:cs="Arial"/>
          <w:b/>
          <w:sz w:val="24"/>
          <w:szCs w:val="24"/>
        </w:rPr>
      </w:pPr>
    </w:p>
    <w:p w14:paraId="10128522" w14:textId="77777777" w:rsidR="0025618D" w:rsidRDefault="0025618D">
      <w:pPr>
        <w:jc w:val="center"/>
        <w:rPr>
          <w:rFonts w:ascii="Arial" w:eastAsia="Arial" w:hAnsi="Arial" w:cs="Arial"/>
          <w:b/>
          <w:sz w:val="24"/>
          <w:szCs w:val="24"/>
        </w:rPr>
      </w:pPr>
    </w:p>
    <w:p w14:paraId="318A2392" w14:textId="77777777" w:rsidR="0025618D" w:rsidRDefault="0025618D">
      <w:pPr>
        <w:jc w:val="center"/>
        <w:rPr>
          <w:rFonts w:ascii="Arial" w:eastAsia="Arial" w:hAnsi="Arial" w:cs="Arial"/>
          <w:b/>
          <w:sz w:val="24"/>
          <w:szCs w:val="24"/>
        </w:rPr>
      </w:pPr>
    </w:p>
    <w:p w14:paraId="1B83770D" w14:textId="77777777" w:rsidR="0025618D" w:rsidRDefault="004E25C2">
      <w:pPr>
        <w:jc w:val="center"/>
        <w:rPr>
          <w:rFonts w:ascii="Arial" w:eastAsia="Arial" w:hAnsi="Arial" w:cs="Arial"/>
          <w:b/>
          <w:sz w:val="24"/>
          <w:szCs w:val="24"/>
        </w:rPr>
      </w:pPr>
      <w:r>
        <w:rPr>
          <w:rFonts w:ascii="Arial" w:eastAsia="Arial" w:hAnsi="Arial" w:cs="Arial"/>
          <w:b/>
          <w:sz w:val="24"/>
          <w:szCs w:val="24"/>
        </w:rPr>
        <w:t>TESTEMUNHAS:</w:t>
      </w:r>
    </w:p>
    <w:p w14:paraId="1D7AED7D" w14:textId="101F3CF6" w:rsidR="0025618D" w:rsidRDefault="0025618D">
      <w:pPr>
        <w:jc w:val="center"/>
        <w:rPr>
          <w:rFonts w:ascii="Arial" w:eastAsia="Arial" w:hAnsi="Arial" w:cs="Arial"/>
          <w:b/>
          <w:sz w:val="24"/>
          <w:szCs w:val="24"/>
        </w:rPr>
      </w:pPr>
    </w:p>
    <w:p w14:paraId="19725654" w14:textId="52668764" w:rsidR="006405E7" w:rsidRDefault="006405E7">
      <w:pPr>
        <w:jc w:val="center"/>
        <w:rPr>
          <w:rFonts w:ascii="Arial" w:eastAsia="Arial" w:hAnsi="Arial" w:cs="Arial"/>
          <w:b/>
          <w:sz w:val="24"/>
          <w:szCs w:val="24"/>
        </w:rPr>
      </w:pPr>
    </w:p>
    <w:p w14:paraId="4264EDFB" w14:textId="350A8A2E" w:rsidR="006405E7" w:rsidRDefault="006405E7">
      <w:pPr>
        <w:jc w:val="center"/>
        <w:rPr>
          <w:rFonts w:ascii="Arial" w:eastAsia="Arial" w:hAnsi="Arial" w:cs="Arial"/>
          <w:b/>
          <w:sz w:val="24"/>
          <w:szCs w:val="24"/>
        </w:rPr>
      </w:pPr>
    </w:p>
    <w:p w14:paraId="7063D1F0" w14:textId="376F5084" w:rsidR="006405E7" w:rsidRDefault="006405E7">
      <w:pPr>
        <w:jc w:val="center"/>
        <w:rPr>
          <w:rFonts w:ascii="Arial" w:eastAsia="Arial" w:hAnsi="Arial" w:cs="Arial"/>
          <w:b/>
          <w:sz w:val="24"/>
          <w:szCs w:val="24"/>
        </w:rPr>
      </w:pPr>
    </w:p>
    <w:p w14:paraId="4470B264" w14:textId="32788962" w:rsidR="0057286A" w:rsidRDefault="0057286A">
      <w:pPr>
        <w:jc w:val="center"/>
        <w:rPr>
          <w:rFonts w:ascii="Arial" w:eastAsia="Arial" w:hAnsi="Arial" w:cs="Arial"/>
          <w:b/>
          <w:sz w:val="24"/>
          <w:szCs w:val="24"/>
        </w:rPr>
      </w:pPr>
    </w:p>
    <w:p w14:paraId="553B5363" w14:textId="1A3BEAAA" w:rsidR="0057286A" w:rsidRDefault="0057286A">
      <w:pPr>
        <w:jc w:val="center"/>
        <w:rPr>
          <w:rFonts w:ascii="Arial" w:eastAsia="Arial" w:hAnsi="Arial" w:cs="Arial"/>
          <w:b/>
          <w:sz w:val="24"/>
          <w:szCs w:val="24"/>
        </w:rPr>
      </w:pPr>
    </w:p>
    <w:p w14:paraId="07A628CB" w14:textId="0C77AD98" w:rsidR="00933DE0" w:rsidRDefault="00933DE0">
      <w:pPr>
        <w:jc w:val="center"/>
        <w:rPr>
          <w:rFonts w:ascii="Arial" w:eastAsia="Arial" w:hAnsi="Arial" w:cs="Arial"/>
          <w:b/>
          <w:sz w:val="24"/>
          <w:szCs w:val="24"/>
        </w:rPr>
      </w:pPr>
    </w:p>
    <w:p w14:paraId="664B5C62" w14:textId="77777777" w:rsidR="00933DE0" w:rsidRDefault="00933DE0">
      <w:pPr>
        <w:jc w:val="center"/>
        <w:rPr>
          <w:rFonts w:ascii="Arial" w:eastAsia="Arial" w:hAnsi="Arial" w:cs="Arial"/>
          <w:b/>
          <w:sz w:val="24"/>
          <w:szCs w:val="24"/>
        </w:rPr>
      </w:pPr>
    </w:p>
    <w:p w14:paraId="33C4DD62" w14:textId="77777777" w:rsidR="0057286A" w:rsidRDefault="0057286A">
      <w:pPr>
        <w:jc w:val="center"/>
        <w:rPr>
          <w:rFonts w:ascii="Arial" w:eastAsia="Arial" w:hAnsi="Arial" w:cs="Arial"/>
          <w:b/>
          <w:sz w:val="24"/>
          <w:szCs w:val="24"/>
        </w:rPr>
      </w:pPr>
    </w:p>
    <w:p w14:paraId="0FF59DFE" w14:textId="77777777" w:rsidR="0025618D" w:rsidRDefault="0025618D">
      <w:pPr>
        <w:jc w:val="center"/>
        <w:rPr>
          <w:rFonts w:ascii="Arial" w:eastAsia="Arial" w:hAnsi="Arial" w:cs="Arial"/>
          <w:b/>
          <w:sz w:val="24"/>
          <w:szCs w:val="24"/>
        </w:rPr>
      </w:pPr>
    </w:p>
    <w:p w14:paraId="5CBADAFC" w14:textId="77777777" w:rsidR="0025618D" w:rsidRDefault="004E25C2">
      <w:pPr>
        <w:pStyle w:val="Ttulo1"/>
        <w:jc w:val="center"/>
        <w:rPr>
          <w:b/>
          <w:sz w:val="24"/>
          <w:szCs w:val="24"/>
        </w:rPr>
      </w:pPr>
      <w:r>
        <w:rPr>
          <w:b/>
          <w:sz w:val="24"/>
          <w:szCs w:val="24"/>
        </w:rPr>
        <w:lastRenderedPageBreak/>
        <w:t>INSTRUÇÃO Nº 01 e 02/2004</w:t>
      </w:r>
    </w:p>
    <w:p w14:paraId="076FDADB" w14:textId="77777777" w:rsidR="0025618D" w:rsidRDefault="004E25C2">
      <w:pPr>
        <w:pStyle w:val="Ttulo1"/>
        <w:jc w:val="center"/>
        <w:rPr>
          <w:b/>
          <w:sz w:val="24"/>
          <w:szCs w:val="24"/>
        </w:rPr>
      </w:pPr>
      <w:r>
        <w:rPr>
          <w:b/>
          <w:sz w:val="24"/>
          <w:szCs w:val="24"/>
        </w:rPr>
        <w:t>TERMO DE CIÊNCIA E DE NOTIFICAÇÃO</w:t>
      </w:r>
    </w:p>
    <w:p w14:paraId="692BA6D9" w14:textId="77777777" w:rsidR="0025618D" w:rsidRDefault="0025618D"/>
    <w:p w14:paraId="4AACC1E0" w14:textId="77777777" w:rsidR="0025618D" w:rsidRDefault="004E25C2">
      <w:pPr>
        <w:rPr>
          <w:rFonts w:ascii="Arial" w:eastAsia="Arial" w:hAnsi="Arial" w:cs="Arial"/>
          <w:sz w:val="24"/>
          <w:szCs w:val="24"/>
        </w:rPr>
      </w:pPr>
      <w:r>
        <w:rPr>
          <w:rFonts w:ascii="Arial" w:eastAsia="Arial" w:hAnsi="Arial" w:cs="Arial"/>
          <w:sz w:val="24"/>
          <w:szCs w:val="24"/>
        </w:rPr>
        <w:t>MUNICÍPIO de MOCOCA</w:t>
      </w:r>
    </w:p>
    <w:p w14:paraId="60968F8E" w14:textId="77777777" w:rsidR="0025618D" w:rsidRDefault="004E25C2">
      <w:pPr>
        <w:rPr>
          <w:rFonts w:ascii="Arial" w:eastAsia="Arial" w:hAnsi="Arial" w:cs="Arial"/>
          <w:sz w:val="24"/>
          <w:szCs w:val="24"/>
        </w:rPr>
      </w:pPr>
      <w:r>
        <w:rPr>
          <w:rFonts w:ascii="Arial" w:eastAsia="Arial" w:hAnsi="Arial" w:cs="Arial"/>
          <w:sz w:val="24"/>
          <w:szCs w:val="24"/>
        </w:rPr>
        <w:t>Órgão e Entidade: Câmara Municipal de Mococa</w:t>
      </w:r>
    </w:p>
    <w:p w14:paraId="0B0E2AFB" w14:textId="77777777" w:rsidR="0025618D" w:rsidRDefault="004E25C2">
      <w:pPr>
        <w:jc w:val="both"/>
        <w:rPr>
          <w:rFonts w:ascii="Arial" w:eastAsia="Arial" w:hAnsi="Arial" w:cs="Arial"/>
          <w:sz w:val="24"/>
          <w:szCs w:val="24"/>
        </w:rPr>
      </w:pPr>
      <w:r>
        <w:rPr>
          <w:rFonts w:ascii="Arial" w:eastAsia="Arial" w:hAnsi="Arial" w:cs="Arial"/>
          <w:sz w:val="24"/>
          <w:szCs w:val="24"/>
        </w:rPr>
        <w:t>Contrato nº XX/2022</w:t>
      </w:r>
    </w:p>
    <w:p w14:paraId="3993A458" w14:textId="77777777" w:rsidR="0025618D" w:rsidRDefault="004E25C2">
      <w:pPr>
        <w:jc w:val="both"/>
        <w:rPr>
          <w:rFonts w:ascii="Arial" w:eastAsia="Arial" w:hAnsi="Arial" w:cs="Arial"/>
          <w:sz w:val="24"/>
          <w:szCs w:val="24"/>
        </w:rPr>
      </w:pPr>
      <w:r>
        <w:rPr>
          <w:rFonts w:ascii="Arial" w:eastAsia="Arial" w:hAnsi="Arial" w:cs="Arial"/>
          <w:sz w:val="24"/>
          <w:szCs w:val="24"/>
        </w:rPr>
        <w:t>Objeto: O presente contrato tem por objeto o Fornecimento de combustível para a Câmara Municipal de Mococa, pelo prazo de 12 (doze) meses, parceladamente e conforme a necessidade, totalizando no máximo 8.000 (oito mil) litros de gasolina comum.</w:t>
      </w:r>
    </w:p>
    <w:p w14:paraId="7014908B" w14:textId="77777777" w:rsidR="0025618D" w:rsidRDefault="004E25C2">
      <w:pPr>
        <w:rPr>
          <w:rFonts w:ascii="Arial" w:eastAsia="Arial" w:hAnsi="Arial" w:cs="Arial"/>
          <w:sz w:val="24"/>
          <w:szCs w:val="24"/>
        </w:rPr>
      </w:pPr>
      <w:r>
        <w:rPr>
          <w:rFonts w:ascii="Arial" w:eastAsia="Arial" w:hAnsi="Arial" w:cs="Arial"/>
          <w:sz w:val="24"/>
          <w:szCs w:val="24"/>
        </w:rPr>
        <w:t>Contratante: Câmara Municipal de Mococa</w:t>
      </w:r>
    </w:p>
    <w:p w14:paraId="5FFA16C3" w14:textId="77777777" w:rsidR="0025618D" w:rsidRDefault="004E25C2">
      <w:pPr>
        <w:rPr>
          <w:rFonts w:ascii="Arial" w:eastAsia="Arial" w:hAnsi="Arial" w:cs="Arial"/>
          <w:sz w:val="24"/>
          <w:szCs w:val="24"/>
        </w:rPr>
      </w:pPr>
      <w:r>
        <w:rPr>
          <w:rFonts w:ascii="Arial" w:eastAsia="Arial" w:hAnsi="Arial" w:cs="Arial"/>
          <w:sz w:val="24"/>
          <w:szCs w:val="24"/>
        </w:rPr>
        <w:t>Contratada:</w:t>
      </w:r>
    </w:p>
    <w:p w14:paraId="184810D5" w14:textId="77777777" w:rsidR="0025618D" w:rsidRDefault="0025618D">
      <w:pPr>
        <w:rPr>
          <w:rFonts w:ascii="Arial" w:eastAsia="Arial" w:hAnsi="Arial" w:cs="Arial"/>
          <w:b/>
          <w:sz w:val="24"/>
          <w:szCs w:val="24"/>
        </w:rPr>
      </w:pPr>
    </w:p>
    <w:p w14:paraId="1FBA74A0" w14:textId="77777777" w:rsidR="0025618D" w:rsidRDefault="004E25C2">
      <w:pPr>
        <w:jc w:val="both"/>
        <w:rPr>
          <w:rFonts w:ascii="Arial" w:eastAsia="Arial" w:hAnsi="Arial" w:cs="Arial"/>
          <w:sz w:val="24"/>
          <w:szCs w:val="24"/>
        </w:rPr>
      </w:pPr>
      <w:r>
        <w:rPr>
          <w:rFonts w:ascii="Arial" w:eastAsia="Arial" w:hAnsi="Arial" w:cs="Arial"/>
          <w:sz w:val="24"/>
          <w:szCs w:val="24"/>
        </w:rPr>
        <w:t>Na qualidade de Contratante e Contratada,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14:paraId="4F18EF46" w14:textId="77777777" w:rsidR="0025618D" w:rsidRDefault="0025618D">
      <w:pPr>
        <w:jc w:val="both"/>
        <w:rPr>
          <w:rFonts w:ascii="Arial" w:eastAsia="Arial" w:hAnsi="Arial" w:cs="Arial"/>
          <w:sz w:val="24"/>
          <w:szCs w:val="24"/>
        </w:rPr>
      </w:pPr>
    </w:p>
    <w:p w14:paraId="0AA01F68" w14:textId="77777777" w:rsidR="0025618D" w:rsidRDefault="004E25C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14:paraId="3BE19D7E" w14:textId="77777777" w:rsidR="0025618D" w:rsidRDefault="0025618D">
      <w:pPr>
        <w:jc w:val="both"/>
        <w:rPr>
          <w:rFonts w:ascii="Arial" w:eastAsia="Arial" w:hAnsi="Arial" w:cs="Arial"/>
          <w:sz w:val="24"/>
          <w:szCs w:val="24"/>
        </w:rPr>
      </w:pPr>
    </w:p>
    <w:p w14:paraId="5963B3E7"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Mococa, ___ de 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2022.</w:t>
      </w:r>
    </w:p>
    <w:p w14:paraId="60F9898C" w14:textId="77777777" w:rsidR="0025618D" w:rsidRDefault="0025618D">
      <w:pPr>
        <w:jc w:val="both"/>
        <w:rPr>
          <w:rFonts w:ascii="Arial" w:eastAsia="Arial" w:hAnsi="Arial" w:cs="Arial"/>
          <w:sz w:val="24"/>
          <w:szCs w:val="24"/>
        </w:rPr>
      </w:pPr>
    </w:p>
    <w:p w14:paraId="601E9786" w14:textId="77777777" w:rsidR="0025618D" w:rsidRDefault="0025618D">
      <w:pPr>
        <w:jc w:val="both"/>
        <w:rPr>
          <w:rFonts w:ascii="Arial" w:eastAsia="Arial" w:hAnsi="Arial" w:cs="Arial"/>
          <w:sz w:val="24"/>
          <w:szCs w:val="24"/>
        </w:rPr>
      </w:pPr>
    </w:p>
    <w:p w14:paraId="10A7DD74" w14:textId="77777777" w:rsidR="0025618D" w:rsidRDefault="0025618D">
      <w:pPr>
        <w:jc w:val="both"/>
        <w:rPr>
          <w:rFonts w:ascii="Arial" w:eastAsia="Arial" w:hAnsi="Arial" w:cs="Arial"/>
          <w:sz w:val="24"/>
          <w:szCs w:val="24"/>
        </w:rPr>
      </w:pPr>
    </w:p>
    <w:p w14:paraId="12E76297" w14:textId="77777777" w:rsidR="0025618D" w:rsidRDefault="0025618D">
      <w:pPr>
        <w:jc w:val="both"/>
        <w:rPr>
          <w:rFonts w:ascii="Arial" w:eastAsia="Arial" w:hAnsi="Arial" w:cs="Arial"/>
          <w:sz w:val="24"/>
          <w:szCs w:val="24"/>
        </w:rPr>
      </w:pPr>
    </w:p>
    <w:p w14:paraId="51BDFE37"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CONTRATANTE:</w:t>
      </w:r>
    </w:p>
    <w:p w14:paraId="00CE6923" w14:textId="77777777" w:rsidR="0025618D" w:rsidRDefault="004E25C2">
      <w:pPr>
        <w:jc w:val="center"/>
        <w:rPr>
          <w:rFonts w:ascii="Arial" w:eastAsia="Arial" w:hAnsi="Arial" w:cs="Arial"/>
          <w:sz w:val="24"/>
          <w:szCs w:val="24"/>
        </w:rPr>
      </w:pPr>
      <w:r>
        <w:rPr>
          <w:rFonts w:ascii="Arial" w:eastAsia="Arial" w:hAnsi="Arial" w:cs="Arial"/>
          <w:sz w:val="24"/>
          <w:szCs w:val="24"/>
        </w:rPr>
        <w:t>Elisângela Mazini Maziero Breganoli</w:t>
      </w:r>
    </w:p>
    <w:p w14:paraId="09A41F70" w14:textId="77777777" w:rsidR="0025618D" w:rsidRDefault="004E25C2">
      <w:pPr>
        <w:jc w:val="center"/>
        <w:rPr>
          <w:rFonts w:ascii="Arial" w:eastAsia="Arial" w:hAnsi="Arial" w:cs="Arial"/>
          <w:sz w:val="24"/>
          <w:szCs w:val="24"/>
        </w:rPr>
      </w:pPr>
      <w:r>
        <w:rPr>
          <w:rFonts w:ascii="Arial" w:eastAsia="Arial" w:hAnsi="Arial" w:cs="Arial"/>
          <w:sz w:val="24"/>
          <w:szCs w:val="24"/>
        </w:rPr>
        <w:t>Presidente da Câmara Municipal de Mococa</w:t>
      </w:r>
    </w:p>
    <w:p w14:paraId="7856B63F" w14:textId="77777777" w:rsidR="0025618D" w:rsidRDefault="0025618D">
      <w:pPr>
        <w:jc w:val="center"/>
        <w:rPr>
          <w:rFonts w:ascii="Arial" w:eastAsia="Arial" w:hAnsi="Arial" w:cs="Arial"/>
          <w:b/>
          <w:sz w:val="24"/>
          <w:szCs w:val="24"/>
        </w:rPr>
      </w:pPr>
    </w:p>
    <w:p w14:paraId="319A7AD2" w14:textId="77777777" w:rsidR="0025618D" w:rsidRDefault="0025618D">
      <w:pPr>
        <w:jc w:val="center"/>
        <w:rPr>
          <w:rFonts w:ascii="Arial" w:eastAsia="Arial" w:hAnsi="Arial" w:cs="Arial"/>
          <w:b/>
          <w:sz w:val="24"/>
          <w:szCs w:val="24"/>
        </w:rPr>
      </w:pPr>
    </w:p>
    <w:p w14:paraId="0E66AA20" w14:textId="77777777" w:rsidR="0025618D" w:rsidRDefault="0025618D">
      <w:pPr>
        <w:jc w:val="center"/>
        <w:rPr>
          <w:rFonts w:ascii="Arial" w:eastAsia="Arial" w:hAnsi="Arial" w:cs="Arial"/>
          <w:b/>
          <w:sz w:val="24"/>
          <w:szCs w:val="24"/>
        </w:rPr>
      </w:pPr>
    </w:p>
    <w:p w14:paraId="13994D51"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CONTRATADA:</w:t>
      </w:r>
    </w:p>
    <w:p w14:paraId="7B37DF09" w14:textId="77777777" w:rsidR="0025618D" w:rsidRDefault="0025618D">
      <w:pPr>
        <w:jc w:val="center"/>
        <w:rPr>
          <w:rFonts w:ascii="Arial" w:eastAsia="Arial" w:hAnsi="Arial" w:cs="Arial"/>
          <w:b/>
          <w:sz w:val="24"/>
          <w:szCs w:val="24"/>
        </w:rPr>
      </w:pPr>
    </w:p>
    <w:p w14:paraId="29744878" w14:textId="77777777" w:rsidR="0025618D" w:rsidRDefault="0025618D">
      <w:pPr>
        <w:jc w:val="center"/>
        <w:rPr>
          <w:rFonts w:ascii="Arial" w:eastAsia="Arial" w:hAnsi="Arial" w:cs="Arial"/>
          <w:b/>
          <w:sz w:val="24"/>
          <w:szCs w:val="24"/>
        </w:rPr>
      </w:pPr>
    </w:p>
    <w:p w14:paraId="6D0CE228" w14:textId="77777777" w:rsidR="0025618D" w:rsidRDefault="0025618D">
      <w:pPr>
        <w:jc w:val="center"/>
        <w:rPr>
          <w:rFonts w:ascii="Arial" w:eastAsia="Arial" w:hAnsi="Arial" w:cs="Arial"/>
          <w:b/>
          <w:sz w:val="24"/>
          <w:szCs w:val="24"/>
        </w:rPr>
      </w:pPr>
    </w:p>
    <w:p w14:paraId="224D0C13" w14:textId="77777777" w:rsidR="0025618D" w:rsidRDefault="0025618D">
      <w:pPr>
        <w:jc w:val="center"/>
        <w:rPr>
          <w:rFonts w:ascii="Arial" w:eastAsia="Arial" w:hAnsi="Arial" w:cs="Arial"/>
          <w:b/>
          <w:sz w:val="24"/>
          <w:szCs w:val="24"/>
        </w:rPr>
      </w:pPr>
    </w:p>
    <w:sectPr w:rsidR="0025618D">
      <w:headerReference w:type="default" r:id="rId8"/>
      <w:footerReference w:type="even" r:id="rId9"/>
      <w:footerReference w:type="default" r:id="rId10"/>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432D" w14:textId="77777777" w:rsidR="0027795B" w:rsidRDefault="0027795B">
      <w:r>
        <w:separator/>
      </w:r>
    </w:p>
  </w:endnote>
  <w:endnote w:type="continuationSeparator" w:id="0">
    <w:p w14:paraId="641BC9B1" w14:textId="77777777" w:rsidR="0027795B" w:rsidRDefault="0027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9C70" w14:textId="77777777" w:rsidR="0025618D" w:rsidRDefault="004E25C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27795B">
      <w:rPr>
        <w:color w:val="000000"/>
      </w:rPr>
      <w:fldChar w:fldCharType="separate"/>
    </w:r>
    <w:r>
      <w:rPr>
        <w:color w:val="000000"/>
      </w:rPr>
      <w:fldChar w:fldCharType="end"/>
    </w:r>
  </w:p>
  <w:p w14:paraId="18BD5486" w14:textId="77777777" w:rsidR="0025618D" w:rsidRDefault="0025618D">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F720" w14:textId="77777777" w:rsidR="0025618D" w:rsidRDefault="004E25C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F32AB8">
      <w:rPr>
        <w:noProof/>
        <w:color w:val="000000"/>
      </w:rPr>
      <w:t>1</w:t>
    </w:r>
    <w:r>
      <w:rPr>
        <w:color w:val="000000"/>
      </w:rPr>
      <w:fldChar w:fldCharType="end"/>
    </w:r>
  </w:p>
  <w:p w14:paraId="4C574C75" w14:textId="77777777" w:rsidR="0025618D" w:rsidRDefault="004E25C2">
    <w:pPr>
      <w:pBdr>
        <w:top w:val="single" w:sz="4" w:space="1" w:color="000000"/>
        <w:left w:val="nil"/>
        <w:bottom w:val="nil"/>
        <w:right w:val="nil"/>
        <w:between w:val="nil"/>
      </w:pBdr>
      <w:tabs>
        <w:tab w:val="center" w:pos="4419"/>
        <w:tab w:val="right" w:pos="8838"/>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4C1D096F" w14:textId="77777777" w:rsidR="0025618D" w:rsidRDefault="004E25C2">
    <w:pPr>
      <w:pBdr>
        <w:top w:val="single" w:sz="4" w:space="1" w:color="000000"/>
        <w:left w:val="nil"/>
        <w:bottom w:val="nil"/>
        <w:right w:val="nil"/>
        <w:between w:val="nil"/>
      </w:pBdr>
      <w:tabs>
        <w:tab w:val="center" w:pos="4419"/>
        <w:tab w:val="right" w:pos="8838"/>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10FFB481" w14:textId="77777777" w:rsidR="0025618D" w:rsidRDefault="004E25C2">
    <w:pPr>
      <w:pBdr>
        <w:top w:val="nil"/>
        <w:left w:val="nil"/>
        <w:bottom w:val="nil"/>
        <w:right w:val="nil"/>
        <w:between w:val="nil"/>
      </w:pBdr>
      <w:tabs>
        <w:tab w:val="center" w:pos="4419"/>
        <w:tab w:val="right" w:pos="8838"/>
      </w:tabs>
      <w:jc w:val="center"/>
      <w:rPr>
        <w:rFonts w:ascii="Arial" w:eastAsia="Arial" w:hAnsi="Arial" w:cs="Arial"/>
        <w:color w:val="0000FF"/>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000FF"/>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B769" w14:textId="77777777" w:rsidR="0027795B" w:rsidRDefault="0027795B">
      <w:r>
        <w:separator/>
      </w:r>
    </w:p>
  </w:footnote>
  <w:footnote w:type="continuationSeparator" w:id="0">
    <w:p w14:paraId="149FD953" w14:textId="77777777" w:rsidR="0027795B" w:rsidRDefault="0027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9166" w14:textId="77777777" w:rsidR="0025618D" w:rsidRDefault="004E25C2">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bookmarkStart w:id="0" w:name="_gjdgxs" w:colFirst="0" w:colLast="0"/>
    <w:bookmarkEnd w:id="0"/>
    <w:r>
      <w:rPr>
        <w:rFonts w:ascii="Corsiva" w:eastAsia="Corsiva" w:hAnsi="Corsiva" w:cs="Corsiva"/>
        <w:b/>
        <w:i/>
        <w:noProof/>
        <w:color w:val="000000"/>
        <w:sz w:val="70"/>
        <w:szCs w:val="70"/>
      </w:rPr>
      <w:drawing>
        <wp:inline distT="0" distB="0" distL="0" distR="0" wp14:anchorId="7A51DF26" wp14:editId="31EABAA1">
          <wp:extent cx="755650" cy="5886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 cy="588645"/>
                  </a:xfrm>
                  <a:prstGeom prst="rect">
                    <a:avLst/>
                  </a:prstGeom>
                  <a:ln/>
                </pic:spPr>
              </pic:pic>
            </a:graphicData>
          </a:graphic>
        </wp:inline>
      </w:drawing>
    </w:r>
  </w:p>
  <w:p w14:paraId="422BE5B3" w14:textId="77777777" w:rsidR="0025618D" w:rsidRDefault="004E25C2">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2917D062" w14:textId="77777777" w:rsidR="0025618D" w:rsidRDefault="004E25C2">
    <w:pPr>
      <w:pBdr>
        <w:top w:val="nil"/>
        <w:left w:val="nil"/>
        <w:bottom w:val="nil"/>
        <w:right w:val="nil"/>
        <w:between w:val="nil"/>
      </w:pBdr>
      <w:tabs>
        <w:tab w:val="center" w:pos="4419"/>
        <w:tab w:val="right" w:pos="8838"/>
      </w:tabs>
      <w:jc w:val="center"/>
      <w:rPr>
        <w:rFonts w:ascii="EB Garamond" w:eastAsia="EB Garamond" w:hAnsi="EB Garamond" w:cs="EB Garamond"/>
        <w:smallCaps/>
        <w:color w:val="000000"/>
      </w:rPr>
    </w:pPr>
    <w:r>
      <w:rPr>
        <w:rFonts w:ascii="Georgia" w:eastAsia="Georgia" w:hAnsi="Georgia" w:cs="Georgia"/>
        <w:smallCaps/>
        <w:color w:val="000000"/>
      </w:rPr>
      <w:t>PODER LEGISLATIVO</w:t>
    </w:r>
  </w:p>
  <w:p w14:paraId="11A1F69A" w14:textId="77777777" w:rsidR="0025618D" w:rsidRDefault="0025618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CBF"/>
    <w:multiLevelType w:val="multilevel"/>
    <w:tmpl w:val="E4A63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25C25"/>
    <w:multiLevelType w:val="hybridMultilevel"/>
    <w:tmpl w:val="7C847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941353"/>
    <w:multiLevelType w:val="multilevel"/>
    <w:tmpl w:val="FA96F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840B4E"/>
    <w:multiLevelType w:val="hybridMultilevel"/>
    <w:tmpl w:val="6BDEA870"/>
    <w:lvl w:ilvl="0" w:tplc="D428ADE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2FC67CB2"/>
    <w:multiLevelType w:val="hybridMultilevel"/>
    <w:tmpl w:val="0C3E10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49E4B8C"/>
    <w:multiLevelType w:val="multilevel"/>
    <w:tmpl w:val="03E6E63C"/>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40681F31"/>
    <w:multiLevelType w:val="multilevel"/>
    <w:tmpl w:val="C0425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D41BCA"/>
    <w:multiLevelType w:val="multilevel"/>
    <w:tmpl w:val="A6C09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35B17"/>
    <w:multiLevelType w:val="multilevel"/>
    <w:tmpl w:val="B7A47F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DC0890"/>
    <w:multiLevelType w:val="hybridMultilevel"/>
    <w:tmpl w:val="63D67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90701CD"/>
    <w:multiLevelType w:val="multilevel"/>
    <w:tmpl w:val="76B2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0"/>
  </w:num>
  <w:num w:numId="4">
    <w:abstractNumId w:val="10"/>
  </w:num>
  <w:num w:numId="5">
    <w:abstractNumId w:val="2"/>
  </w:num>
  <w:num w:numId="6">
    <w:abstractNumId w:val="6"/>
  </w:num>
  <w:num w:numId="7">
    <w:abstractNumId w:val="5"/>
  </w:num>
  <w:num w:numId="8">
    <w:abstractNumId w:val="1"/>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8D"/>
    <w:rsid w:val="000F1CCD"/>
    <w:rsid w:val="001607AD"/>
    <w:rsid w:val="0017537E"/>
    <w:rsid w:val="00184493"/>
    <w:rsid w:val="00246533"/>
    <w:rsid w:val="0025618D"/>
    <w:rsid w:val="0027795B"/>
    <w:rsid w:val="002E3704"/>
    <w:rsid w:val="004C5D7D"/>
    <w:rsid w:val="004D40A3"/>
    <w:rsid w:val="004E25C2"/>
    <w:rsid w:val="00562C36"/>
    <w:rsid w:val="0057286A"/>
    <w:rsid w:val="005B2506"/>
    <w:rsid w:val="005C4C80"/>
    <w:rsid w:val="00605C3E"/>
    <w:rsid w:val="006405E7"/>
    <w:rsid w:val="00712516"/>
    <w:rsid w:val="00812BFA"/>
    <w:rsid w:val="008A1396"/>
    <w:rsid w:val="00933DE0"/>
    <w:rsid w:val="009853AB"/>
    <w:rsid w:val="009A5FEF"/>
    <w:rsid w:val="00A67921"/>
    <w:rsid w:val="00A750F7"/>
    <w:rsid w:val="00C40D43"/>
    <w:rsid w:val="00CC35E5"/>
    <w:rsid w:val="00DC72E5"/>
    <w:rsid w:val="00F32AB8"/>
    <w:rsid w:val="00FE0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EAFC"/>
  <w15:docId w15:val="{1DA1B41D-0B67-4EDA-BB83-A22BA09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C72E5"/>
    <w:pPr>
      <w:tabs>
        <w:tab w:val="center" w:pos="4252"/>
        <w:tab w:val="right" w:pos="8504"/>
      </w:tabs>
    </w:pPr>
  </w:style>
  <w:style w:type="character" w:customStyle="1" w:styleId="CabealhoChar">
    <w:name w:val="Cabeçalho Char"/>
    <w:basedOn w:val="Fontepargpadro"/>
    <w:link w:val="Cabealho"/>
    <w:uiPriority w:val="99"/>
    <w:rsid w:val="00DC72E5"/>
  </w:style>
  <w:style w:type="paragraph" w:styleId="Rodap">
    <w:name w:val="footer"/>
    <w:basedOn w:val="Normal"/>
    <w:link w:val="RodapChar"/>
    <w:uiPriority w:val="99"/>
    <w:unhideWhenUsed/>
    <w:rsid w:val="00DC72E5"/>
    <w:pPr>
      <w:tabs>
        <w:tab w:val="center" w:pos="4252"/>
        <w:tab w:val="right" w:pos="8504"/>
      </w:tabs>
    </w:pPr>
  </w:style>
  <w:style w:type="character" w:customStyle="1" w:styleId="RodapChar">
    <w:name w:val="Rodapé Char"/>
    <w:basedOn w:val="Fontepargpadro"/>
    <w:link w:val="Rodap"/>
    <w:uiPriority w:val="99"/>
    <w:rsid w:val="00DC72E5"/>
  </w:style>
  <w:style w:type="paragraph" w:styleId="Corpodetexto">
    <w:name w:val="Body Text"/>
    <w:basedOn w:val="Normal"/>
    <w:link w:val="CorpodetextoChar"/>
    <w:semiHidden/>
    <w:rsid w:val="004C5D7D"/>
    <w:pPr>
      <w:jc w:val="both"/>
    </w:pPr>
    <w:rPr>
      <w:rFonts w:ascii="Arial" w:hAnsi="Arial"/>
      <w:sz w:val="28"/>
    </w:rPr>
  </w:style>
  <w:style w:type="character" w:customStyle="1" w:styleId="CorpodetextoChar">
    <w:name w:val="Corpo de texto Char"/>
    <w:basedOn w:val="Fontepargpadro"/>
    <w:link w:val="Corpodetexto"/>
    <w:semiHidden/>
    <w:rsid w:val="004C5D7D"/>
    <w:rPr>
      <w:rFonts w:ascii="Arial" w:hAnsi="Arial"/>
      <w:sz w:val="28"/>
    </w:rPr>
  </w:style>
  <w:style w:type="character" w:styleId="Hyperlink">
    <w:name w:val="Hyperlink"/>
    <w:rsid w:val="004C5D7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bilidade@mococa.sp.le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30</Pages>
  <Words>8440</Words>
  <Characters>45580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Contabilidade-02</cp:lastModifiedBy>
  <cp:revision>15</cp:revision>
  <cp:lastPrinted>2022-02-24T19:45:00Z</cp:lastPrinted>
  <dcterms:created xsi:type="dcterms:W3CDTF">2022-03-11T17:07:00Z</dcterms:created>
  <dcterms:modified xsi:type="dcterms:W3CDTF">2022-03-30T16:37:00Z</dcterms:modified>
</cp:coreProperties>
</file>