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2FAE" w14:textId="77777777" w:rsidR="00AD5EE6" w:rsidRPr="00BB4AFE" w:rsidRDefault="00AD5EE6" w:rsidP="00AD5EE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B4A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IV - SOLICITAÇÃO DE CREDENCIAMENTO</w:t>
      </w:r>
    </w:p>
    <w:p w14:paraId="3DC02AC2" w14:textId="77777777" w:rsidR="00AD5EE6" w:rsidRDefault="00AD5EE6" w:rsidP="00AD5EE6">
      <w:pPr>
        <w:tabs>
          <w:tab w:val="left" w:pos="1379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CHAMAMENTO PÚBLICO Nº 01/2025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INEXIGIBILIDADE Nº 01/2025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PROCESSO ADMINISTRATIVO Nº 08/2025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EDITAL Nº 02/2025</w:t>
      </w:r>
    </w:p>
    <w:p w14:paraId="3A04DB50" w14:textId="77777777" w:rsidR="00394BA8" w:rsidRDefault="00394BA8" w:rsidP="00AD5EE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353AC2" w14:textId="1FFCA2F9" w:rsidR="00AD5EE6" w:rsidRDefault="00AD5EE6" w:rsidP="00AD5EE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Observação: Este modelo deverá ser copiado na forma e na íntegra em papel impresso da empresa.</w:t>
      </w:r>
    </w:p>
    <w:p w14:paraId="651BD5A1" w14:textId="77777777" w:rsidR="00AD5EE6" w:rsidRDefault="00AD5EE6" w:rsidP="00AD5EE6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CHAMAMENTO PÚBLICO Nº 01/2025</w:t>
      </w:r>
    </w:p>
    <w:p w14:paraId="77DF6152" w14:textId="77777777" w:rsidR="00AD5EE6" w:rsidRDefault="00AD5EE6" w:rsidP="00AD5EE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empresa........................., inscrita no CNPJ sob o nº. ................, sediada à ......................, nº ............., bairro ............., município de ................, por seu representante legal o Sr. ........................, inscrito sob o CPF nº. ............... e RG nº: ................, domiciliado na ........................., e-mail ............................ vem por meio deste, solicitar o CREDENCIAMENTO para administração, implementação, gerenciamento, emissão, distribuição e fornecimento de cartões eletrônicos/magnético tipo auxílio refeição com chip de segurança e com tecnologia de comunicação por aproximação (nfc, qr code ou similares).</w:t>
      </w:r>
    </w:p>
    <w:p w14:paraId="4FA56CD7" w14:textId="77777777" w:rsidR="00AD5EE6" w:rsidRDefault="00AD5EE6" w:rsidP="00AD5EE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Declara, sob as penalidades da lei, preencher, nesta data, todas as condições exigidas no Edital do Chamamento Público nº 01/2025 e, nunca ter sofrido qualquer penalidade no exercício da atividade, especialmente que possui estrutura para prestar os serviços previstos no Edital, e que aceita prestar os serviços pelos valores constantes da tabela prevista neste regulamento.</w:t>
      </w:r>
    </w:p>
    <w:p w14:paraId="184D5D3C" w14:textId="77777777" w:rsidR="00AD5EE6" w:rsidRDefault="00AD5EE6" w:rsidP="00AD5EE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 documentos, declarando expressamente a concordância com todas as condições apresentadas no Edital e ciência de que o pedido de Credenciamento poderá ser deferido ou indeferido, segundo a avaliação da Comissão Permanente de Licitações. As intimações e comunicações decorrentes deste requerimento poderão ser encaminhadas ao endereço ................................., seja pessoalmente, por carta ou outro meio idôneo.</w:t>
      </w:r>
    </w:p>
    <w:p w14:paraId="6AFE7433" w14:textId="77777777" w:rsidR="00AD5EE6" w:rsidRDefault="00AD5EE6" w:rsidP="00AD5EE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Termos em que pede-se deferimento.</w:t>
      </w:r>
    </w:p>
    <w:p w14:paraId="3EBCCB94" w14:textId="77777777" w:rsidR="00AD5EE6" w:rsidRDefault="00AD5EE6" w:rsidP="00AD5EE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ABAC3" w14:textId="77777777" w:rsidR="00AD5EE6" w:rsidRDefault="00AD5EE6" w:rsidP="00AD5EE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_______________,______de_____________ de 2025.</w:t>
      </w:r>
    </w:p>
    <w:p w14:paraId="413BCE6A" w14:textId="77777777" w:rsidR="00AD5EE6" w:rsidRDefault="00AD5EE6" w:rsidP="00AD5EE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6A90DA" w14:textId="77777777" w:rsidR="00AD5EE6" w:rsidRDefault="00AD5EE6" w:rsidP="00AD5EE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43B497" w14:textId="77777777" w:rsidR="00AD5EE6" w:rsidRDefault="00AD5EE6" w:rsidP="00AD5EE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</w:t>
      </w:r>
    </w:p>
    <w:p w14:paraId="4573E3F1" w14:textId="77777777" w:rsidR="00AD5EE6" w:rsidRDefault="00AD5EE6" w:rsidP="00AD5EE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e carimbo do licitante.</w:t>
      </w:r>
    </w:p>
    <w:p w14:paraId="09FC5B49" w14:textId="77777777" w:rsidR="00AD5EE6" w:rsidRDefault="00AD5EE6" w:rsidP="00AD5EE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</w:p>
    <w:p w14:paraId="2403B6D7" w14:textId="77777777" w:rsidR="00A92F3B" w:rsidRDefault="00A92F3B"/>
    <w:sectPr w:rsidR="00A92F3B" w:rsidSect="00AD5EE6">
      <w:headerReference w:type="default" r:id="rId4"/>
      <w:footerReference w:type="default" r:id="rId5"/>
      <w:pgSz w:w="12240" w:h="18720" w:code="14"/>
      <w:pgMar w:top="1417" w:right="1701" w:bottom="1417" w:left="170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siva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097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2E620E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4189D4A7" w14:textId="77777777" w:rsidR="00000000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Edifício </w:t>
    </w:r>
    <w:r>
      <w:rPr>
        <w:color w:val="000000"/>
        <w:sz w:val="18"/>
        <w:szCs w:val="18"/>
      </w:rPr>
      <w:t>“Dra. Esther de Figueiredo Ferraz”</w:t>
    </w:r>
  </w:p>
  <w:p w14:paraId="5FAFD91E" w14:textId="77777777" w:rsidR="00000000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Marechal Deodoro, 26 – Centro – CEP: 13.730-047 – Mococa/SP</w:t>
    </w:r>
  </w:p>
  <w:p w14:paraId="7829348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563C1"/>
        <w:sz w:val="18"/>
        <w:szCs w:val="18"/>
        <w:u w:val="single"/>
      </w:rPr>
    </w:pPr>
    <w:r>
      <w:rPr>
        <w:color w:val="000000"/>
        <w:sz w:val="18"/>
        <w:szCs w:val="18"/>
      </w:rPr>
      <w:t xml:space="preserve">Telefone (19) 3656-0002 – </w:t>
    </w:r>
    <w:hyperlink r:id="rId1">
      <w:r>
        <w:rPr>
          <w:color w:val="0563C1"/>
          <w:sz w:val="18"/>
          <w:szCs w:val="18"/>
          <w:u w:val="single"/>
        </w:rPr>
        <w:t>www.mococa.sp.leg.br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C4F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orsiva" w:eastAsia="Corsiva" w:hAnsi="Corsiva" w:cs="Corsiva"/>
        <w:b/>
        <w:i/>
        <w:color w:val="000000"/>
        <w:sz w:val="70"/>
        <w:szCs w:val="70"/>
      </w:rPr>
    </w:pPr>
    <w:r>
      <w:rPr>
        <w:rFonts w:ascii="Corsiva" w:eastAsia="Corsiva" w:hAnsi="Corsiva" w:cs="Corsiva"/>
        <w:b/>
        <w:i/>
        <w:noProof/>
        <w:color w:val="000000"/>
        <w:sz w:val="70"/>
        <w:szCs w:val="70"/>
      </w:rPr>
      <w:drawing>
        <wp:inline distT="0" distB="0" distL="0" distR="0" wp14:anchorId="18F8A365" wp14:editId="15A12A9E">
          <wp:extent cx="788670" cy="609600"/>
          <wp:effectExtent l="0" t="0" r="0" b="0"/>
          <wp:docPr id="11" name="image2.png" descr="Diagrama, Desenho técni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agrama, Desenho técni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67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 xml:space="preserve">       </w:t>
    </w:r>
  </w:p>
  <w:p w14:paraId="02FF934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eorgia" w:eastAsia="Georgia" w:hAnsi="Georgia" w:cs="Georgia"/>
        <w:smallCaps/>
        <w:color w:val="000000"/>
      </w:rPr>
    </w:pPr>
    <w:r>
      <w:rPr>
        <w:rFonts w:ascii="Georgia" w:eastAsia="Georgia" w:hAnsi="Georgia" w:cs="Georgia"/>
        <w:color w:val="000000"/>
        <w:sz w:val="40"/>
        <w:szCs w:val="40"/>
      </w:rPr>
      <w:t>Câmara Municipal de Mococa</w:t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Georgia" w:eastAsia="Georgia" w:hAnsi="Georgia" w:cs="Georgia"/>
        <w:smallCaps/>
        <w:color w:val="000000"/>
      </w:rPr>
      <w:t>PODER LEGISLATIVO</w:t>
    </w:r>
  </w:p>
  <w:p w14:paraId="21C19FD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E6"/>
    <w:rsid w:val="001C50F2"/>
    <w:rsid w:val="001D2B27"/>
    <w:rsid w:val="0023738D"/>
    <w:rsid w:val="00394BA8"/>
    <w:rsid w:val="003F4B28"/>
    <w:rsid w:val="00A92F3B"/>
    <w:rsid w:val="00A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41D1"/>
  <w15:chartTrackingRefBased/>
  <w15:docId w15:val="{B31905F8-2E88-4F78-B143-9216778B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b/>
        <w:bCs/>
        <w:sz w:val="24"/>
        <w:szCs w:val="22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E6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b w:val="0"/>
      <w:bCs w:val="0"/>
      <w:sz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EE6"/>
    <w:pPr>
      <w:keepNext/>
      <w:keepLines/>
      <w:widowControl/>
      <w:autoSpaceDE/>
      <w:autoSpaceDN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EE6"/>
    <w:pPr>
      <w:keepNext/>
      <w:keepLines/>
      <w:widowControl/>
      <w:autoSpaceDE/>
      <w:autoSpaceDN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  <w:lang w:val="pt-BR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5EE6"/>
    <w:pPr>
      <w:keepNext/>
      <w:keepLines/>
      <w:widowControl/>
      <w:autoSpaceDE/>
      <w:autoSpaceDN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b/>
      <w:bCs/>
      <w:color w:val="0F4761" w:themeColor="accent1" w:themeShade="BF"/>
      <w:sz w:val="28"/>
      <w:szCs w:val="28"/>
      <w:lang w:val="pt-BR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5EE6"/>
    <w:pPr>
      <w:keepNext/>
      <w:keepLines/>
      <w:widowControl/>
      <w:autoSpaceDE/>
      <w:autoSpaceDN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b/>
      <w:bCs/>
      <w:i/>
      <w:iCs/>
      <w:color w:val="0F4761" w:themeColor="accent1" w:themeShade="BF"/>
      <w:sz w:val="24"/>
      <w:lang w:val="pt-BR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5EE6"/>
    <w:pPr>
      <w:keepNext/>
      <w:keepLines/>
      <w:widowControl/>
      <w:autoSpaceDE/>
      <w:autoSpaceDN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b/>
      <w:bCs/>
      <w:color w:val="0F4761" w:themeColor="accent1" w:themeShade="BF"/>
      <w:sz w:val="24"/>
      <w:lang w:val="pt-BR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5EE6"/>
    <w:pPr>
      <w:keepNext/>
      <w:keepLines/>
      <w:widowControl/>
      <w:autoSpaceDE/>
      <w:autoSpaceDN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b/>
      <w:bCs/>
      <w:i/>
      <w:iCs/>
      <w:color w:val="595959" w:themeColor="text1" w:themeTint="A6"/>
      <w:sz w:val="24"/>
      <w:lang w:val="pt-BR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5EE6"/>
    <w:pPr>
      <w:keepNext/>
      <w:keepLines/>
      <w:widowControl/>
      <w:autoSpaceDE/>
      <w:autoSpaceDN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b/>
      <w:bCs/>
      <w:color w:val="595959" w:themeColor="text1" w:themeTint="A6"/>
      <w:sz w:val="24"/>
      <w:lang w:val="pt-BR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5EE6"/>
    <w:pPr>
      <w:keepNext/>
      <w:keepLines/>
      <w:widowControl/>
      <w:autoSpaceDE/>
      <w:autoSpaceDN/>
      <w:spacing w:line="360" w:lineRule="auto"/>
      <w:jc w:val="both"/>
      <w:outlineLvl w:val="7"/>
    </w:pPr>
    <w:rPr>
      <w:rFonts w:asciiTheme="minorHAnsi" w:eastAsiaTheme="majorEastAsia" w:hAnsiTheme="minorHAnsi" w:cstheme="majorBidi"/>
      <w:b/>
      <w:bCs/>
      <w:i/>
      <w:iCs/>
      <w:color w:val="272727" w:themeColor="text1" w:themeTint="D8"/>
      <w:sz w:val="24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5EE6"/>
    <w:pPr>
      <w:keepNext/>
      <w:keepLines/>
      <w:widowControl/>
      <w:autoSpaceDE/>
      <w:autoSpaceDN/>
      <w:spacing w:line="360" w:lineRule="auto"/>
      <w:jc w:val="both"/>
      <w:outlineLvl w:val="8"/>
    </w:pPr>
    <w:rPr>
      <w:rFonts w:asciiTheme="minorHAnsi" w:eastAsiaTheme="majorEastAsia" w:hAnsiTheme="minorHAnsi" w:cstheme="majorBidi"/>
      <w:b/>
      <w:bCs/>
      <w:color w:val="272727" w:themeColor="text1" w:themeTint="D8"/>
      <w:sz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5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5E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5E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5E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5E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5E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5E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5E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5EE6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val="pt-BR" w:eastAsia="en-US"/>
    </w:rPr>
  </w:style>
  <w:style w:type="character" w:customStyle="1" w:styleId="TtuloChar">
    <w:name w:val="Título Char"/>
    <w:basedOn w:val="Fontepargpadro"/>
    <w:link w:val="Ttulo"/>
    <w:uiPriority w:val="10"/>
    <w:rsid w:val="00AD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5EE6"/>
    <w:pPr>
      <w:widowControl/>
      <w:numPr>
        <w:ilvl w:val="1"/>
      </w:numPr>
      <w:autoSpaceDE/>
      <w:autoSpaceDN/>
      <w:spacing w:after="160" w:line="360" w:lineRule="auto"/>
      <w:jc w:val="both"/>
    </w:pPr>
    <w:rPr>
      <w:rFonts w:asciiTheme="minorHAnsi" w:eastAsiaTheme="majorEastAsia" w:hAnsiTheme="minorHAnsi" w:cstheme="majorBidi"/>
      <w:b/>
      <w:bCs/>
      <w:color w:val="595959" w:themeColor="text1" w:themeTint="A6"/>
      <w:spacing w:val="15"/>
      <w:sz w:val="28"/>
      <w:szCs w:val="28"/>
      <w:lang w:val="pt-BR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D5E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5EE6"/>
    <w:pPr>
      <w:widowControl/>
      <w:autoSpaceDE/>
      <w:autoSpaceDN/>
      <w:spacing w:before="160" w:after="160" w:line="360" w:lineRule="auto"/>
      <w:jc w:val="center"/>
    </w:pPr>
    <w:rPr>
      <w:rFonts w:ascii="Times New Roman" w:eastAsiaTheme="minorHAnsi" w:hAnsi="Times New Roman" w:cs="Calibri"/>
      <w:b/>
      <w:bCs/>
      <w:i/>
      <w:iCs/>
      <w:color w:val="404040" w:themeColor="text1" w:themeTint="BF"/>
      <w:sz w:val="24"/>
      <w:lang w:val="pt-BR" w:eastAsia="en-US"/>
    </w:rPr>
  </w:style>
  <w:style w:type="character" w:customStyle="1" w:styleId="CitaoChar">
    <w:name w:val="Citação Char"/>
    <w:basedOn w:val="Fontepargpadro"/>
    <w:link w:val="Citao"/>
    <w:uiPriority w:val="29"/>
    <w:rsid w:val="00AD5E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5EE6"/>
    <w:pPr>
      <w:widowControl/>
      <w:autoSpaceDE/>
      <w:autoSpaceDN/>
      <w:spacing w:after="160" w:line="360" w:lineRule="auto"/>
      <w:ind w:left="720"/>
      <w:contextualSpacing/>
      <w:jc w:val="both"/>
    </w:pPr>
    <w:rPr>
      <w:rFonts w:ascii="Times New Roman" w:eastAsiaTheme="minorHAnsi" w:hAnsi="Times New Roman" w:cs="Calibri"/>
      <w:b/>
      <w:bCs/>
      <w:sz w:val="24"/>
      <w:lang w:val="pt-BR" w:eastAsia="en-US"/>
    </w:rPr>
  </w:style>
  <w:style w:type="character" w:styleId="nfaseIntensa">
    <w:name w:val="Intense Emphasis"/>
    <w:basedOn w:val="Fontepargpadro"/>
    <w:uiPriority w:val="21"/>
    <w:qFormat/>
    <w:rsid w:val="00AD5E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E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360" w:lineRule="auto"/>
      <w:ind w:left="864" w:right="864"/>
      <w:jc w:val="center"/>
    </w:pPr>
    <w:rPr>
      <w:rFonts w:ascii="Times New Roman" w:eastAsiaTheme="minorHAnsi" w:hAnsi="Times New Roman" w:cs="Calibri"/>
      <w:b/>
      <w:bCs/>
      <w:i/>
      <w:iCs/>
      <w:color w:val="0F4761" w:themeColor="accent1" w:themeShade="BF"/>
      <w:sz w:val="24"/>
      <w:lang w:val="pt-BR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E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5EE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coc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Secretaria3-03</dc:creator>
  <cp:keywords/>
  <dc:description/>
  <cp:lastModifiedBy>Secretaria3-03</cp:lastModifiedBy>
  <cp:revision>2</cp:revision>
  <dcterms:created xsi:type="dcterms:W3CDTF">2025-04-02T16:36:00Z</dcterms:created>
  <dcterms:modified xsi:type="dcterms:W3CDTF">2025-04-02T16:37:00Z</dcterms:modified>
</cp:coreProperties>
</file>